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51DF" w14:textId="692E4087" w:rsidR="00E33C14" w:rsidRPr="001A08B6" w:rsidRDefault="00306D03" w:rsidP="00CF7F12">
      <w:pPr>
        <w:bidi w:val="0"/>
        <w:spacing w:line="240" w:lineRule="auto"/>
        <w:ind w:firstLine="0"/>
        <w:jc w:val="center"/>
        <w:rPr>
          <w:b/>
          <w:bCs/>
          <w:i/>
          <w:iCs/>
          <w:sz w:val="22"/>
          <w:rtl/>
        </w:rPr>
      </w:pPr>
      <w:r>
        <w:rPr>
          <w:b/>
          <w:bCs/>
          <w:i/>
          <w:iCs/>
          <w:sz w:val="22"/>
        </w:rPr>
        <w:t>Abstract</w:t>
      </w:r>
      <w:r w:rsidR="00E33C14" w:rsidRPr="001A08B6">
        <w:rPr>
          <w:b/>
          <w:bCs/>
          <w:i/>
          <w:iCs/>
          <w:sz w:val="22"/>
        </w:rPr>
        <w:t xml:space="preserve"> Preparation Guideline for </w:t>
      </w:r>
      <w:r w:rsidR="00927F29">
        <w:rPr>
          <w:b/>
          <w:bCs/>
          <w:i/>
          <w:iCs/>
          <w:sz w:val="22"/>
        </w:rPr>
        <w:t>1</w:t>
      </w:r>
      <w:r w:rsidR="00927F29" w:rsidRPr="00927F29">
        <w:rPr>
          <w:b/>
          <w:bCs/>
          <w:i/>
          <w:iCs/>
          <w:sz w:val="22"/>
          <w:vertAlign w:val="superscript"/>
        </w:rPr>
        <w:t>st</w:t>
      </w:r>
      <w:r w:rsidR="00927F29">
        <w:rPr>
          <w:b/>
          <w:bCs/>
          <w:i/>
          <w:iCs/>
          <w:sz w:val="22"/>
        </w:rPr>
        <w:t xml:space="preserve"> International conference on </w:t>
      </w:r>
      <w:proofErr w:type="spellStart"/>
      <w:r w:rsidR="00927F29">
        <w:rPr>
          <w:b/>
          <w:bCs/>
          <w:i/>
          <w:iCs/>
          <w:sz w:val="22"/>
        </w:rPr>
        <w:t>Geoenergy</w:t>
      </w:r>
      <w:proofErr w:type="spellEnd"/>
      <w:r w:rsidR="00927F29">
        <w:rPr>
          <w:b/>
          <w:bCs/>
          <w:i/>
          <w:iCs/>
          <w:sz w:val="22"/>
        </w:rPr>
        <w:t xml:space="preserve"> and </w:t>
      </w:r>
      <w:r w:rsidR="00E33C14" w:rsidRPr="001A08B6">
        <w:rPr>
          <w:b/>
          <w:bCs/>
          <w:i/>
          <w:iCs/>
          <w:sz w:val="22"/>
        </w:rPr>
        <w:t xml:space="preserve">the </w:t>
      </w:r>
      <w:r w:rsidR="00927F29">
        <w:rPr>
          <w:b/>
          <w:bCs/>
          <w:i/>
          <w:iCs/>
          <w:sz w:val="22"/>
        </w:rPr>
        <w:t>Fifth</w:t>
      </w:r>
      <w:r w:rsidR="00E33C14" w:rsidRPr="001A08B6">
        <w:rPr>
          <w:b/>
          <w:bCs/>
          <w:i/>
          <w:iCs/>
          <w:sz w:val="22"/>
        </w:rPr>
        <w:t xml:space="preserve"> National Petroleum Geomechanics</w:t>
      </w:r>
      <w:r w:rsidR="00CF7F12" w:rsidRPr="00CF7F12">
        <w:rPr>
          <w:b/>
          <w:bCs/>
          <w:i/>
          <w:iCs/>
          <w:sz w:val="22"/>
        </w:rPr>
        <w:t xml:space="preserve"> </w:t>
      </w:r>
      <w:r w:rsidR="00CF7F12" w:rsidRPr="001A08B6">
        <w:rPr>
          <w:b/>
          <w:bCs/>
          <w:i/>
          <w:iCs/>
          <w:sz w:val="22"/>
        </w:rPr>
        <w:t>Conference</w:t>
      </w:r>
    </w:p>
    <w:p w14:paraId="23189C33" w14:textId="77777777" w:rsidR="00E33C14" w:rsidRPr="001A733A" w:rsidRDefault="00E33C14" w:rsidP="001A08B6">
      <w:pPr>
        <w:pStyle w:val="BC"/>
        <w:widowControl/>
        <w:spacing w:line="240" w:lineRule="auto"/>
        <w:jc w:val="both"/>
        <w:rPr>
          <w:b w:val="0"/>
          <w:color w:val="auto"/>
          <w:sz w:val="18"/>
          <w:szCs w:val="18"/>
        </w:rPr>
      </w:pPr>
    </w:p>
    <w:p w14:paraId="022D0F3F" w14:textId="4F8C1901" w:rsidR="00E33C14" w:rsidRPr="001A733A" w:rsidRDefault="00E33C14" w:rsidP="00B81BF2">
      <w:pPr>
        <w:pStyle w:val="author"/>
        <w:spacing w:after="60" w:line="240" w:lineRule="auto"/>
        <w:rPr>
          <w:b/>
          <w:bCs/>
          <w:sz w:val="18"/>
          <w:szCs w:val="18"/>
        </w:rPr>
      </w:pPr>
      <w:r w:rsidRPr="001A733A">
        <w:rPr>
          <w:b/>
          <w:bCs/>
          <w:sz w:val="18"/>
          <w:szCs w:val="18"/>
        </w:rPr>
        <w:t>First Author</w:t>
      </w:r>
      <w:r w:rsidRPr="001A733A">
        <w:rPr>
          <w:b/>
          <w:bCs/>
          <w:sz w:val="18"/>
          <w:szCs w:val="18"/>
          <w:vertAlign w:val="superscript"/>
        </w:rPr>
        <w:footnoteReference w:id="1"/>
      </w:r>
      <w:r w:rsidR="00A637B3" w:rsidRPr="00A637B3">
        <w:rPr>
          <w:b/>
          <w:bCs/>
          <w:sz w:val="18"/>
          <w:szCs w:val="18"/>
          <w:vertAlign w:val="superscript"/>
        </w:rPr>
        <w:t>,</w:t>
      </w:r>
      <w:r w:rsidR="00A637B3" w:rsidRPr="00A637B3">
        <w:rPr>
          <w:b/>
          <w:bCs/>
          <w:sz w:val="18"/>
          <w:szCs w:val="18"/>
        </w:rPr>
        <w:t>*</w:t>
      </w:r>
      <w:r w:rsidR="00A637B3">
        <w:rPr>
          <w:b/>
          <w:bCs/>
          <w:sz w:val="18"/>
          <w:szCs w:val="18"/>
        </w:rPr>
        <w:t>,</w:t>
      </w:r>
      <w:r w:rsidRPr="001A733A">
        <w:rPr>
          <w:b/>
          <w:bCs/>
          <w:sz w:val="18"/>
          <w:szCs w:val="18"/>
        </w:rPr>
        <w:t xml:space="preserve"> Second Author</w:t>
      </w:r>
      <w:r w:rsidRPr="001A733A">
        <w:rPr>
          <w:b/>
          <w:bCs/>
          <w:sz w:val="18"/>
          <w:szCs w:val="18"/>
          <w:vertAlign w:val="superscript"/>
        </w:rPr>
        <w:footnoteReference w:id="2"/>
      </w:r>
      <w:r w:rsidR="00A637B3">
        <w:rPr>
          <w:b/>
          <w:bCs/>
          <w:sz w:val="18"/>
          <w:szCs w:val="18"/>
        </w:rPr>
        <w:t>,</w:t>
      </w:r>
      <w:r w:rsidRPr="001A733A">
        <w:rPr>
          <w:b/>
          <w:bCs/>
          <w:sz w:val="18"/>
          <w:szCs w:val="18"/>
        </w:rPr>
        <w:t xml:space="preserve"> …</w:t>
      </w:r>
    </w:p>
    <w:p w14:paraId="15AE98A4" w14:textId="77777777" w:rsidR="00E33C14" w:rsidRPr="001A733A" w:rsidRDefault="00E33C14" w:rsidP="001A08B6">
      <w:pPr>
        <w:pStyle w:val="author"/>
        <w:spacing w:after="60" w:line="240" w:lineRule="auto"/>
        <w:rPr>
          <w:sz w:val="18"/>
          <w:szCs w:val="18"/>
        </w:rPr>
      </w:pPr>
    </w:p>
    <w:p w14:paraId="66227A42" w14:textId="77777777" w:rsidR="00E33C14" w:rsidRPr="001A733A" w:rsidRDefault="00E33C14" w:rsidP="001A08B6">
      <w:pPr>
        <w:bidi w:val="0"/>
        <w:spacing w:line="240" w:lineRule="auto"/>
        <w:ind w:firstLine="0"/>
        <w:rPr>
          <w:b/>
          <w:szCs w:val="20"/>
        </w:rPr>
      </w:pPr>
      <w:r w:rsidRPr="001A733A">
        <w:rPr>
          <w:b/>
          <w:szCs w:val="20"/>
        </w:rPr>
        <w:t>ABSTRACT</w:t>
      </w:r>
    </w:p>
    <w:p w14:paraId="53B92D09" w14:textId="58CE71B1" w:rsidR="00E33C14" w:rsidRPr="005C5097" w:rsidRDefault="00E33C14" w:rsidP="00047B7B">
      <w:pPr>
        <w:bidi w:val="0"/>
        <w:rPr>
          <w:szCs w:val="20"/>
        </w:rPr>
      </w:pPr>
      <w:proofErr w:type="gramStart"/>
      <w:r w:rsidRPr="005C5097">
        <w:rPr>
          <w:szCs w:val="20"/>
        </w:rPr>
        <w:t>In order to</w:t>
      </w:r>
      <w:proofErr w:type="gramEnd"/>
      <w:r w:rsidRPr="005C5097">
        <w:rPr>
          <w:szCs w:val="20"/>
        </w:rPr>
        <w:t xml:space="preserve"> ensure uniform style throughout the volume, all the manuscripts</w:t>
      </w:r>
      <w:r w:rsidR="00087283">
        <w:rPr>
          <w:szCs w:val="20"/>
        </w:rPr>
        <w:t xml:space="preserve"> </w:t>
      </w:r>
      <w:r w:rsidRPr="005C5097">
        <w:rPr>
          <w:szCs w:val="20"/>
        </w:rPr>
        <w:t xml:space="preserve">have to be prepared strictly according to the </w:t>
      </w:r>
      <w:r w:rsidR="00747A06">
        <w:rPr>
          <w:szCs w:val="20"/>
        </w:rPr>
        <w:t>instructions</w:t>
      </w:r>
      <w:r w:rsidRPr="005C5097">
        <w:rPr>
          <w:szCs w:val="20"/>
        </w:rPr>
        <w:t xml:space="preserve"> set below.</w:t>
      </w:r>
      <w:r w:rsidR="00087283">
        <w:rPr>
          <w:szCs w:val="20"/>
        </w:rPr>
        <w:t xml:space="preserve"> </w:t>
      </w:r>
      <w:r w:rsidR="00747A06">
        <w:rPr>
          <w:szCs w:val="20"/>
        </w:rPr>
        <w:t>Authors of papers should use MS Word 6.0 (and higher). Please check whether the abstract looks the same as this sample</w:t>
      </w:r>
      <w:r w:rsidR="00A6091C">
        <w:rPr>
          <w:szCs w:val="20"/>
        </w:rPr>
        <w:t>:</w:t>
      </w:r>
      <w:r w:rsidR="00087283">
        <w:rPr>
          <w:szCs w:val="20"/>
        </w:rPr>
        <w:t xml:space="preserve"> </w:t>
      </w:r>
      <w:r w:rsidR="00A6091C" w:rsidRPr="00A6091C">
        <w:rPr>
          <w:b/>
          <w:bCs/>
          <w:szCs w:val="20"/>
        </w:rPr>
        <w:t xml:space="preserve">The extension of </w:t>
      </w:r>
      <w:r w:rsidR="00D55F4C" w:rsidRPr="00A6091C">
        <w:rPr>
          <w:b/>
          <w:bCs/>
          <w:szCs w:val="20"/>
        </w:rPr>
        <w:t>a</w:t>
      </w:r>
      <w:r w:rsidR="008F30F9" w:rsidRPr="00A6091C">
        <w:rPr>
          <w:b/>
          <w:bCs/>
          <w:szCs w:val="20"/>
        </w:rPr>
        <w:t>bstract should be between 200 and 300 words</w:t>
      </w:r>
      <w:r w:rsidR="00047B7B">
        <w:rPr>
          <w:b/>
          <w:bCs/>
          <w:szCs w:val="20"/>
        </w:rPr>
        <w:t xml:space="preserve"> and </w:t>
      </w:r>
      <w:r w:rsidR="00047B7B">
        <w:t xml:space="preserve">must be typeset in 10 pt Times New Roman font. </w:t>
      </w:r>
      <w:r w:rsidRPr="005C5097">
        <w:rPr>
          <w:szCs w:val="20"/>
        </w:rPr>
        <w:t xml:space="preserve">When you </w:t>
      </w:r>
      <w:r w:rsidRPr="005C5097">
        <w:rPr>
          <w:szCs w:val="20"/>
          <w:lang w:bidi="fa-IR"/>
        </w:rPr>
        <w:t>finished</w:t>
      </w:r>
      <w:r w:rsidRPr="005C5097">
        <w:rPr>
          <w:szCs w:val="20"/>
        </w:rPr>
        <w:t xml:space="preserve"> your paper, please print it out and compare it with the layout for these instructions, making all relevant corrections. Failure to comply with these instructions will result in rejection of the manuscript.</w:t>
      </w:r>
    </w:p>
    <w:p w14:paraId="0201A42A" w14:textId="77777777" w:rsidR="00E33C14" w:rsidRPr="001A733A" w:rsidRDefault="00E33C14" w:rsidP="001A08B6">
      <w:pPr>
        <w:bidi w:val="0"/>
        <w:spacing w:line="240" w:lineRule="auto"/>
        <w:rPr>
          <w:sz w:val="18"/>
          <w:szCs w:val="20"/>
        </w:rPr>
      </w:pPr>
    </w:p>
    <w:p w14:paraId="7C199290" w14:textId="6186ECFF" w:rsidR="00551856" w:rsidRPr="00927F29" w:rsidRDefault="00E33C14" w:rsidP="008C0476">
      <w:pPr>
        <w:bidi w:val="0"/>
        <w:spacing w:line="240" w:lineRule="auto"/>
        <w:ind w:firstLine="0"/>
        <w:rPr>
          <w:b/>
          <w:bCs/>
          <w:i/>
          <w:sz w:val="18"/>
          <w:szCs w:val="18"/>
        </w:rPr>
      </w:pPr>
      <w:r w:rsidRPr="00D416A0">
        <w:rPr>
          <w:b/>
          <w:bCs/>
          <w:i/>
          <w:sz w:val="18"/>
          <w:szCs w:val="18"/>
        </w:rPr>
        <w:t>Keywords:</w:t>
      </w:r>
      <w:r w:rsidR="00087283" w:rsidRPr="00D416A0">
        <w:rPr>
          <w:b/>
          <w:bCs/>
          <w:i/>
          <w:sz w:val="18"/>
          <w:szCs w:val="18"/>
        </w:rPr>
        <w:t xml:space="preserve"> </w:t>
      </w:r>
      <w:proofErr w:type="spellStart"/>
      <w:r w:rsidR="00927F29">
        <w:rPr>
          <w:b/>
          <w:bCs/>
          <w:i/>
          <w:sz w:val="18"/>
          <w:szCs w:val="18"/>
        </w:rPr>
        <w:t>Geoenergy</w:t>
      </w:r>
      <w:proofErr w:type="spellEnd"/>
      <w:r w:rsidR="00927F29">
        <w:rPr>
          <w:b/>
          <w:bCs/>
          <w:i/>
          <w:sz w:val="18"/>
          <w:szCs w:val="18"/>
        </w:rPr>
        <w:t>,</w:t>
      </w:r>
      <w:r w:rsidR="001A152F">
        <w:rPr>
          <w:b/>
          <w:bCs/>
          <w:i/>
          <w:sz w:val="18"/>
          <w:szCs w:val="18"/>
        </w:rPr>
        <w:t xml:space="preserve"> </w:t>
      </w:r>
      <w:r w:rsidR="001A152F">
        <w:rPr>
          <w:b/>
          <w:bCs/>
          <w:i/>
          <w:sz w:val="18"/>
          <w:szCs w:val="18"/>
        </w:rPr>
        <w:t xml:space="preserve">Petroleum </w:t>
      </w:r>
      <w:r w:rsidR="00163249" w:rsidRPr="00163249">
        <w:rPr>
          <w:b/>
          <w:bCs/>
          <w:i/>
          <w:sz w:val="18"/>
          <w:szCs w:val="18"/>
        </w:rPr>
        <w:t>Geomechanics</w:t>
      </w:r>
      <w:r w:rsidRPr="00D416A0">
        <w:rPr>
          <w:b/>
          <w:bCs/>
          <w:i/>
          <w:sz w:val="18"/>
          <w:szCs w:val="18"/>
        </w:rPr>
        <w:t xml:space="preserve">, Author’s Guide, Instructions, </w:t>
      </w:r>
      <w:r w:rsidR="00927F29" w:rsidRPr="00927F29">
        <w:rPr>
          <w:b/>
          <w:bCs/>
          <w:i/>
          <w:sz w:val="18"/>
          <w:szCs w:val="18"/>
        </w:rPr>
        <w:t>IGC2025</w:t>
      </w:r>
    </w:p>
    <w:p w14:paraId="74C1FBE9" w14:textId="77777777" w:rsidR="00A6091C" w:rsidRPr="00163249" w:rsidRDefault="00A6091C" w:rsidP="00A6091C">
      <w:pPr>
        <w:bidi w:val="0"/>
        <w:spacing w:line="240" w:lineRule="auto"/>
        <w:ind w:firstLine="0"/>
        <w:rPr>
          <w:b/>
          <w:bCs/>
          <w:i/>
          <w:sz w:val="18"/>
          <w:szCs w:val="18"/>
        </w:rPr>
      </w:pPr>
    </w:p>
    <w:p w14:paraId="3C3136B8" w14:textId="77777777" w:rsidR="00A6091C" w:rsidRDefault="00A6091C" w:rsidP="00A6091C">
      <w:pPr>
        <w:bidi w:val="0"/>
        <w:spacing w:line="240" w:lineRule="auto"/>
        <w:ind w:firstLine="0"/>
        <w:rPr>
          <w:rFonts w:cs="Times New Roman"/>
          <w:b/>
          <w:bCs/>
          <w:i/>
          <w:caps/>
          <w:sz w:val="18"/>
          <w:szCs w:val="18"/>
          <w:lang w:val="en-GB"/>
        </w:rPr>
      </w:pPr>
    </w:p>
    <w:p w14:paraId="654939AA" w14:textId="77777777" w:rsidR="005F29B4" w:rsidRDefault="005F29B4" w:rsidP="00551856">
      <w:pPr>
        <w:bidi w:val="0"/>
        <w:spacing w:line="240" w:lineRule="auto"/>
        <w:ind w:firstLine="0"/>
        <w:jc w:val="center"/>
        <w:rPr>
          <w:sz w:val="18"/>
          <w:szCs w:val="20"/>
          <w:lang w:val="en-GB"/>
        </w:rPr>
      </w:pPr>
    </w:p>
    <w:p w14:paraId="37FA1537" w14:textId="77777777" w:rsidR="00047B7B" w:rsidRDefault="00047B7B" w:rsidP="00047B7B">
      <w:pPr>
        <w:bidi w:val="0"/>
        <w:spacing w:line="240" w:lineRule="auto"/>
        <w:ind w:firstLine="0"/>
        <w:jc w:val="center"/>
        <w:rPr>
          <w:sz w:val="18"/>
          <w:szCs w:val="20"/>
          <w:lang w:val="en-GB"/>
        </w:rPr>
      </w:pPr>
    </w:p>
    <w:p w14:paraId="512CB834" w14:textId="77777777" w:rsidR="00047B7B" w:rsidRDefault="00047B7B" w:rsidP="00047B7B">
      <w:pPr>
        <w:bidi w:val="0"/>
        <w:spacing w:line="240" w:lineRule="auto"/>
        <w:ind w:firstLine="0"/>
        <w:jc w:val="center"/>
        <w:rPr>
          <w:sz w:val="18"/>
          <w:szCs w:val="20"/>
        </w:rPr>
      </w:pPr>
    </w:p>
    <w:p w14:paraId="0F63E002" w14:textId="77777777" w:rsidR="00047B7B" w:rsidRPr="00047B7B" w:rsidRDefault="00047B7B" w:rsidP="00047B7B">
      <w:pPr>
        <w:bidi w:val="0"/>
        <w:rPr>
          <w:sz w:val="18"/>
          <w:szCs w:val="20"/>
        </w:rPr>
      </w:pPr>
    </w:p>
    <w:p w14:paraId="4DEEE431" w14:textId="77777777" w:rsidR="00047B7B" w:rsidRPr="00047B7B" w:rsidRDefault="00047B7B" w:rsidP="00047B7B">
      <w:pPr>
        <w:bidi w:val="0"/>
        <w:rPr>
          <w:sz w:val="18"/>
          <w:szCs w:val="20"/>
        </w:rPr>
      </w:pPr>
    </w:p>
    <w:p w14:paraId="1D8640A8" w14:textId="77777777" w:rsidR="00047B7B" w:rsidRPr="00047B7B" w:rsidRDefault="00047B7B" w:rsidP="00047B7B">
      <w:pPr>
        <w:bidi w:val="0"/>
        <w:rPr>
          <w:sz w:val="18"/>
          <w:szCs w:val="20"/>
        </w:rPr>
      </w:pPr>
    </w:p>
    <w:p w14:paraId="2312C9AB" w14:textId="77777777" w:rsidR="00047B7B" w:rsidRDefault="00047B7B" w:rsidP="00047B7B">
      <w:pPr>
        <w:bidi w:val="0"/>
        <w:rPr>
          <w:sz w:val="18"/>
          <w:szCs w:val="20"/>
        </w:rPr>
      </w:pPr>
    </w:p>
    <w:p w14:paraId="09444336" w14:textId="77777777" w:rsidR="00047B7B" w:rsidRDefault="00047B7B" w:rsidP="00047B7B">
      <w:pPr>
        <w:bidi w:val="0"/>
        <w:rPr>
          <w:sz w:val="18"/>
          <w:szCs w:val="20"/>
        </w:rPr>
      </w:pPr>
    </w:p>
    <w:sectPr w:rsidR="00047B7B" w:rsidSect="00205209">
      <w:headerReference w:type="even" r:id="rId8"/>
      <w:headerReference w:type="default" r:id="rId9"/>
      <w:footerReference w:type="default" r:id="rId10"/>
      <w:headerReference w:type="first" r:id="rId11"/>
      <w:footerReference w:type="first" r:id="rId12"/>
      <w:footnotePr>
        <w:numRestart w:val="eachPage"/>
      </w:footnotePr>
      <w:endnotePr>
        <w:numFmt w:val="decimal"/>
      </w:endnotePr>
      <w:pgSz w:w="11909" w:h="16834" w:code="9"/>
      <w:pgMar w:top="2835" w:right="2268" w:bottom="2835" w:left="2268" w:header="2268" w:footer="2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5625" w14:textId="77777777" w:rsidR="00205209" w:rsidRDefault="00205209">
      <w:r>
        <w:separator/>
      </w:r>
    </w:p>
  </w:endnote>
  <w:endnote w:type="continuationSeparator" w:id="0">
    <w:p w14:paraId="389BB5CE" w14:textId="77777777" w:rsidR="00205209" w:rsidRDefault="0020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ffic">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Yagut">
    <w:altName w:val="Times New Roman"/>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Nazani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 Koodak">
    <w:altName w:val="Arial"/>
    <w:charset w:val="B2"/>
    <w:family w:val="auto"/>
    <w:pitch w:val="variable"/>
    <w:sig w:usb0="00002001" w:usb1="80000000" w:usb2="00000008" w:usb3="00000000" w:csb0="00000040"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772F" w14:textId="77777777" w:rsidR="00CB013A" w:rsidRDefault="00CB013A" w:rsidP="009D3433">
    <w:pPr>
      <w:pStyle w:val="Footer"/>
      <w:ind w:firstLine="0"/>
      <w:jc w:val="center"/>
      <w:rPr>
        <w:rStyle w:val="PageNumber"/>
        <w:rtl/>
      </w:rPr>
    </w:pPr>
  </w:p>
  <w:p w14:paraId="151A0A7D" w14:textId="77777777" w:rsidR="00CB013A" w:rsidRDefault="00CB013A" w:rsidP="009D3433">
    <w:pPr>
      <w:pStyle w:val="Footer"/>
      <w:ind w:firstLine="0"/>
      <w:jc w:val="center"/>
      <w:rPr>
        <w:rStyle w:val="PageNumber"/>
        <w:rtl/>
      </w:rPr>
    </w:pPr>
  </w:p>
  <w:p w14:paraId="23110AAB" w14:textId="77777777" w:rsidR="00CB013A" w:rsidRDefault="00CB013A" w:rsidP="009D3433">
    <w:pPr>
      <w:pStyle w:val="Footer"/>
      <w:ind w:firstLine="0"/>
      <w:jc w:val="center"/>
      <w:rPr>
        <w:rStyle w:val="PageNumber"/>
        <w:rtl/>
      </w:rPr>
    </w:pPr>
  </w:p>
  <w:p w14:paraId="5FD310DE" w14:textId="77777777" w:rsidR="00CB013A" w:rsidRDefault="00CB013A" w:rsidP="009D3433">
    <w:pPr>
      <w:pStyle w:val="Footer"/>
      <w:ind w:firstLine="0"/>
      <w:jc w:val="center"/>
      <w:rPr>
        <w:rStyle w:val="PageNumber"/>
        <w:rtl/>
      </w:rPr>
    </w:pPr>
  </w:p>
  <w:p w14:paraId="3F3B112E" w14:textId="77777777" w:rsidR="00CB013A" w:rsidRDefault="00CB013A" w:rsidP="009D3433">
    <w:pPr>
      <w:pStyle w:val="Footer"/>
      <w:ind w:firstLine="0"/>
      <w:jc w:val="center"/>
      <w:rPr>
        <w:rStyle w:val="PageNumber"/>
        <w:rtl/>
      </w:rPr>
    </w:pPr>
  </w:p>
  <w:p w14:paraId="580EE734" w14:textId="77777777" w:rsidR="00CB013A" w:rsidRDefault="00CB013A" w:rsidP="009D3433">
    <w:pPr>
      <w:pStyle w:val="Footer"/>
      <w:ind w:firstLine="0"/>
      <w:jc w:val="center"/>
      <w:rPr>
        <w:rStyle w:val="PageNumber"/>
        <w:rtl/>
      </w:rPr>
    </w:pPr>
  </w:p>
  <w:p w14:paraId="4EC89965" w14:textId="77777777" w:rsidR="00CB013A" w:rsidRPr="009D3433" w:rsidRDefault="00CB013A" w:rsidP="009D3433">
    <w:pPr>
      <w:pStyle w:val="Footer"/>
      <w:ind w:firstLine="0"/>
      <w:jc w:val="center"/>
      <w:rPr>
        <w:lang w:bidi="fa-I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6DE6" w14:textId="77777777" w:rsidR="00CB013A" w:rsidRDefault="00CB013A">
    <w:pPr>
      <w:pStyle w:val="Footer"/>
      <w:rPr>
        <w:rtl/>
        <w:lang w:bidi="fa-IR"/>
      </w:rPr>
    </w:pPr>
  </w:p>
  <w:p w14:paraId="108EE2E7" w14:textId="77777777" w:rsidR="00CB013A" w:rsidRDefault="00CB013A">
    <w:pPr>
      <w:pStyle w:val="Footer"/>
      <w:rPr>
        <w:rtl/>
        <w:lang w:bidi="fa-IR"/>
      </w:rPr>
    </w:pPr>
  </w:p>
  <w:p w14:paraId="54A3834B" w14:textId="77777777" w:rsidR="00CB013A" w:rsidRDefault="00CB013A">
    <w:pPr>
      <w:pStyle w:val="Footer"/>
      <w:rPr>
        <w:rtl/>
        <w:lang w:bidi="fa-IR"/>
      </w:rPr>
    </w:pPr>
  </w:p>
  <w:p w14:paraId="1FF0CA1C" w14:textId="77777777" w:rsidR="00CB013A" w:rsidRDefault="00CB013A">
    <w:pPr>
      <w:pStyle w:val="Footer"/>
      <w:rPr>
        <w:rtl/>
        <w:lang w:bidi="fa-IR"/>
      </w:rPr>
    </w:pPr>
  </w:p>
  <w:p w14:paraId="7386634B" w14:textId="77777777" w:rsidR="00CB013A" w:rsidRDefault="00CB013A" w:rsidP="001A733A">
    <w:pPr>
      <w:pStyle w:val="Footer"/>
      <w:jc w:val="center"/>
      <w:rPr>
        <w:rtl/>
        <w:lang w:bidi="fa-IR"/>
      </w:rPr>
    </w:pPr>
  </w:p>
  <w:p w14:paraId="059C2D42" w14:textId="77777777" w:rsidR="00CB013A" w:rsidRDefault="00CB013A">
    <w:pPr>
      <w:pStyle w:val="Footer"/>
      <w:rPr>
        <w:rtl/>
        <w:lang w:bidi="fa-IR"/>
      </w:rPr>
    </w:pPr>
  </w:p>
  <w:p w14:paraId="5380FDF0" w14:textId="77777777" w:rsidR="00CB013A" w:rsidRDefault="00CB013A">
    <w:pPr>
      <w:pStyle w:val="Footer"/>
      <w:rPr>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4A9A4" w14:textId="77777777" w:rsidR="00205209" w:rsidRDefault="00205209" w:rsidP="005C5EE2">
      <w:pPr>
        <w:bidi w:val="0"/>
      </w:pPr>
      <w:r>
        <w:separator/>
      </w:r>
    </w:p>
  </w:footnote>
  <w:footnote w:type="continuationSeparator" w:id="0">
    <w:p w14:paraId="0F6CAE95" w14:textId="77777777" w:rsidR="00205209" w:rsidRDefault="00205209">
      <w:r>
        <w:continuationSeparator/>
      </w:r>
    </w:p>
  </w:footnote>
  <w:footnote w:id="1">
    <w:p w14:paraId="7EEEB7D1" w14:textId="6D1C9A02" w:rsidR="00E33C14" w:rsidRPr="00A12E95" w:rsidRDefault="00E33C14" w:rsidP="00E33C14">
      <w:pPr>
        <w:pStyle w:val="FootnoteText"/>
        <w:bidi w:val="0"/>
        <w:ind w:firstLine="0"/>
        <w:rPr>
          <w:sz w:val="16"/>
          <w:szCs w:val="16"/>
          <w:rtl/>
          <w:lang w:bidi="fa-IR"/>
        </w:rPr>
      </w:pPr>
      <w:r w:rsidRPr="00A12E95">
        <w:rPr>
          <w:rStyle w:val="FootnoteReference"/>
          <w:sz w:val="16"/>
          <w:szCs w:val="16"/>
        </w:rPr>
        <w:footnoteRef/>
      </w:r>
      <w:r w:rsidR="00A637B3">
        <w:rPr>
          <w:sz w:val="16"/>
          <w:szCs w:val="16"/>
          <w:lang w:val="en-US"/>
        </w:rPr>
        <w:t>First</w:t>
      </w:r>
      <w:r w:rsidRPr="00A12E95">
        <w:rPr>
          <w:sz w:val="16"/>
          <w:szCs w:val="16"/>
        </w:rPr>
        <w:t xml:space="preserve"> Author’s Affiliation, University | </w:t>
      </w:r>
      <w:proofErr w:type="gramStart"/>
      <w:r w:rsidRPr="00A12E95">
        <w:rPr>
          <w:sz w:val="16"/>
          <w:szCs w:val="16"/>
        </w:rPr>
        <w:t>Work place</w:t>
      </w:r>
      <w:proofErr w:type="gramEnd"/>
      <w:r w:rsidRPr="00A12E95">
        <w:rPr>
          <w:sz w:val="16"/>
          <w:szCs w:val="16"/>
        </w:rPr>
        <w:t>, Email Address.</w:t>
      </w:r>
    </w:p>
  </w:footnote>
  <w:footnote w:id="2">
    <w:p w14:paraId="270ECB8E" w14:textId="5B15DA4D" w:rsidR="00E33C14" w:rsidRDefault="00E33C14" w:rsidP="00A637B3">
      <w:pPr>
        <w:pStyle w:val="FootnoteText"/>
        <w:bidi w:val="0"/>
        <w:ind w:firstLine="0"/>
        <w:rPr>
          <w:sz w:val="16"/>
          <w:szCs w:val="16"/>
        </w:rPr>
      </w:pPr>
      <w:r w:rsidRPr="00A12E95">
        <w:rPr>
          <w:rStyle w:val="FootnoteReference"/>
          <w:sz w:val="16"/>
          <w:szCs w:val="16"/>
        </w:rPr>
        <w:footnoteRef/>
      </w:r>
      <w:r w:rsidRPr="00A12E95">
        <w:rPr>
          <w:sz w:val="16"/>
          <w:szCs w:val="16"/>
        </w:rPr>
        <w:t>Second Author’s Affiliation</w:t>
      </w:r>
      <w:r w:rsidR="00A637B3" w:rsidRPr="00A12E95">
        <w:rPr>
          <w:sz w:val="16"/>
          <w:szCs w:val="16"/>
        </w:rPr>
        <w:t>, University | Work place, Email Address.</w:t>
      </w:r>
    </w:p>
    <w:p w14:paraId="4CA81E0B" w14:textId="2AC4D91C" w:rsidR="00B81BF2" w:rsidRPr="00B81BF2" w:rsidRDefault="00111D33" w:rsidP="00111D33">
      <w:pPr>
        <w:pStyle w:val="FootnoteText"/>
        <w:bidi w:val="0"/>
        <w:ind w:firstLine="0"/>
        <w:rPr>
          <w:sz w:val="16"/>
          <w:szCs w:val="16"/>
          <w:lang w:val="en-US"/>
        </w:rPr>
      </w:pPr>
      <w:r>
        <w:rPr>
          <w:sz w:val="16"/>
          <w:szCs w:val="16"/>
          <w:lang w:val="en-US"/>
        </w:rPr>
        <w:t>* Corresponding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5C7B" w14:textId="77777777" w:rsidR="001A733A" w:rsidRPr="00CA318E" w:rsidRDefault="00867824" w:rsidP="001A733A">
    <w:pPr>
      <w:bidi w:val="0"/>
      <w:spacing w:line="240" w:lineRule="auto"/>
      <w:ind w:firstLine="0"/>
      <w:jc w:val="center"/>
      <w:rPr>
        <w:rFonts w:ascii="Calibri" w:hAnsi="Calibri" w:cs="Calibri"/>
        <w:b/>
        <w:bCs/>
        <w:i/>
        <w:iCs/>
        <w:sz w:val="16"/>
        <w:szCs w:val="16"/>
        <w:rtl/>
      </w:rPr>
    </w:pPr>
    <w:r>
      <w:rPr>
        <w:rFonts w:ascii="Calibri" w:hAnsi="Calibri" w:cs="Calibri"/>
        <w:b/>
        <w:bCs/>
        <w:i/>
        <w:iCs/>
        <w:sz w:val="16"/>
        <w:szCs w:val="16"/>
      </w:rPr>
      <w:t>2</w:t>
    </w:r>
    <w:r w:rsidR="001A733A">
      <w:rPr>
        <w:rFonts w:ascii="Calibri" w:hAnsi="Calibri" w:cs="Calibri"/>
        <w:b/>
        <w:bCs/>
        <w:i/>
        <w:iCs/>
        <w:sz w:val="16"/>
        <w:szCs w:val="16"/>
      </w:rPr>
      <w:t>……………</w:t>
    </w:r>
    <w:proofErr w:type="gramStart"/>
    <w:r w:rsidR="001A733A">
      <w:rPr>
        <w:rFonts w:ascii="Calibri" w:hAnsi="Calibri" w:cs="Calibri"/>
        <w:b/>
        <w:bCs/>
        <w:i/>
        <w:iCs/>
        <w:sz w:val="16"/>
        <w:szCs w:val="16"/>
      </w:rPr>
      <w:t>.</w:t>
    </w:r>
    <w:r w:rsidR="001A733A" w:rsidRPr="00550943">
      <w:rPr>
        <w:rFonts w:ascii="Calibri" w:hAnsi="Calibri" w:cs="Calibri"/>
        <w:b/>
        <w:bCs/>
        <w:i/>
        <w:iCs/>
        <w:sz w:val="16"/>
        <w:szCs w:val="16"/>
      </w:rPr>
      <w:t>...…..</w:t>
    </w:r>
    <w:proofErr w:type="gramEnd"/>
    <w:r w:rsidR="001A733A" w:rsidRPr="00550943">
      <w:rPr>
        <w:rFonts w:ascii="Calibri" w:hAnsi="Calibri" w:cs="Calibri"/>
        <w:b/>
        <w:bCs/>
        <w:i/>
        <w:iCs/>
        <w:sz w:val="16"/>
        <w:szCs w:val="16"/>
      </w:rPr>
      <w:t>……….………</w:t>
    </w:r>
    <w:r w:rsidR="001A733A">
      <w:rPr>
        <w:rFonts w:ascii="Calibri" w:hAnsi="Calibri" w:cs="Calibri"/>
        <w:b/>
        <w:bCs/>
        <w:i/>
        <w:iCs/>
        <w:sz w:val="16"/>
        <w:szCs w:val="16"/>
      </w:rPr>
      <w:t>..</w:t>
    </w:r>
    <w:r w:rsidR="001A733A" w:rsidRPr="00550943">
      <w:rPr>
        <w:rFonts w:ascii="Calibri" w:hAnsi="Calibri" w:cs="Calibri"/>
        <w:b/>
        <w:bCs/>
        <w:i/>
        <w:iCs/>
        <w:sz w:val="16"/>
        <w:szCs w:val="16"/>
      </w:rPr>
      <w:t>……</w:t>
    </w:r>
    <w:r w:rsidR="001A733A">
      <w:rPr>
        <w:rFonts w:ascii="Calibri" w:hAnsi="Calibri" w:cs="Calibri"/>
        <w:b/>
        <w:bCs/>
        <w:i/>
        <w:iCs/>
        <w:sz w:val="16"/>
        <w:szCs w:val="16"/>
      </w:rPr>
      <w:t>…..</w:t>
    </w:r>
    <w:r w:rsidR="001A733A" w:rsidRPr="00550943">
      <w:rPr>
        <w:rFonts w:ascii="Calibri" w:hAnsi="Calibri" w:cs="Calibri"/>
        <w:b/>
        <w:bCs/>
        <w:i/>
        <w:iCs/>
        <w:sz w:val="16"/>
        <w:szCs w:val="16"/>
      </w:rPr>
      <w:t>...………….</w:t>
    </w:r>
    <w:r w:rsidR="001A733A">
      <w:rPr>
        <w:rFonts w:ascii="Calibri" w:hAnsi="Calibri" w:cs="Calibri"/>
        <w:b/>
        <w:bCs/>
        <w:i/>
        <w:iCs/>
        <w:sz w:val="16"/>
        <w:szCs w:val="16"/>
      </w:rPr>
      <w:t>T</w:t>
    </w:r>
    <w:r w:rsidR="001A733A" w:rsidRPr="00CA318E">
      <w:rPr>
        <w:rFonts w:ascii="Calibri" w:hAnsi="Calibri" w:cs="Calibri"/>
        <w:b/>
        <w:bCs/>
        <w:i/>
        <w:iCs/>
        <w:sz w:val="16"/>
        <w:szCs w:val="16"/>
      </w:rPr>
      <w:t xml:space="preserve">he </w:t>
    </w:r>
    <w:r w:rsidR="00C92788">
      <w:rPr>
        <w:rFonts w:ascii="Calibri" w:hAnsi="Calibri" w:cs="Calibri"/>
        <w:b/>
        <w:bCs/>
        <w:i/>
        <w:iCs/>
        <w:sz w:val="16"/>
        <w:szCs w:val="16"/>
      </w:rPr>
      <w:t>Third</w:t>
    </w:r>
    <w:r w:rsidR="001A733A" w:rsidRPr="00CA318E">
      <w:rPr>
        <w:rFonts w:ascii="Calibri" w:hAnsi="Calibri" w:cs="Calibri"/>
        <w:b/>
        <w:bCs/>
        <w:i/>
        <w:iCs/>
        <w:sz w:val="16"/>
        <w:szCs w:val="16"/>
      </w:rPr>
      <w:t xml:space="preserve"> </w:t>
    </w:r>
    <w:r w:rsidR="001A733A">
      <w:rPr>
        <w:rFonts w:ascii="Calibri" w:hAnsi="Calibri" w:cs="Calibri"/>
        <w:b/>
        <w:bCs/>
        <w:i/>
        <w:iCs/>
        <w:sz w:val="16"/>
        <w:szCs w:val="16"/>
      </w:rPr>
      <w:t xml:space="preserve">National Conference of Petroleum </w:t>
    </w:r>
    <w:r w:rsidR="001A733A" w:rsidRPr="00CA318E">
      <w:rPr>
        <w:rFonts w:ascii="Calibri" w:hAnsi="Calibri" w:cs="Calibri"/>
        <w:b/>
        <w:bCs/>
        <w:i/>
        <w:iCs/>
        <w:sz w:val="16"/>
        <w:szCs w:val="16"/>
      </w:rPr>
      <w:t>Geomechanics</w:t>
    </w:r>
  </w:p>
  <w:p w14:paraId="2358D438" w14:textId="77777777" w:rsidR="005F29B4" w:rsidRPr="001A733A" w:rsidRDefault="005F29B4" w:rsidP="001A7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2FD7" w14:textId="77777777" w:rsidR="005F29B4" w:rsidRPr="009A4B30" w:rsidRDefault="0041479F" w:rsidP="00201F76">
    <w:pPr>
      <w:pStyle w:val="Header"/>
      <w:tabs>
        <w:tab w:val="clear" w:pos="4320"/>
        <w:tab w:val="clear" w:pos="8640"/>
        <w:tab w:val="right" w:leader="dot" w:pos="6804"/>
      </w:tabs>
      <w:ind w:firstLine="0"/>
      <w:rPr>
        <w:rFonts w:cs="B Koodak"/>
        <w:sz w:val="16"/>
        <w:szCs w:val="16"/>
        <w:rtl/>
        <w:lang w:val="en-US" w:eastAsia="en-US" w:bidi="fa-IR"/>
      </w:rPr>
    </w:pPr>
    <w:r>
      <w:rPr>
        <w:rFonts w:cs="B Koodak" w:hint="cs"/>
        <w:sz w:val="16"/>
        <w:szCs w:val="16"/>
        <w:rtl/>
        <w:lang w:val="en-US" w:eastAsia="en-US"/>
      </w:rPr>
      <w:t xml:space="preserve"> </w:t>
    </w:r>
    <w:r w:rsidR="00867824">
      <w:rPr>
        <w:rFonts w:ascii="Calibri" w:hAnsi="Calibri" w:cs="Calibri"/>
        <w:b/>
        <w:bCs/>
        <w:i/>
        <w:iCs/>
        <w:sz w:val="16"/>
        <w:szCs w:val="16"/>
      </w:rPr>
      <w:t>T</w:t>
    </w:r>
    <w:r w:rsidR="00867824" w:rsidRPr="00CA318E">
      <w:rPr>
        <w:rFonts w:ascii="Calibri" w:hAnsi="Calibri" w:cs="Calibri"/>
        <w:b/>
        <w:bCs/>
        <w:i/>
        <w:iCs/>
        <w:sz w:val="16"/>
        <w:szCs w:val="16"/>
      </w:rPr>
      <w:t>he</w:t>
    </w:r>
    <w:r w:rsidR="00B61A4D">
      <w:rPr>
        <w:rFonts w:ascii="Calibri" w:hAnsi="Calibri" w:cs="Calibri"/>
        <w:b/>
        <w:bCs/>
        <w:i/>
        <w:iCs/>
        <w:sz w:val="16"/>
        <w:szCs w:val="16"/>
        <w:lang w:val="en-US"/>
      </w:rPr>
      <w:t xml:space="preserve"> </w:t>
    </w:r>
    <w:r w:rsidR="00201F76">
      <w:rPr>
        <w:rFonts w:ascii="Calibri" w:hAnsi="Calibri" w:cs="Calibri"/>
        <w:b/>
        <w:bCs/>
        <w:i/>
        <w:iCs/>
        <w:sz w:val="16"/>
        <w:szCs w:val="16"/>
        <w:lang w:val="en-US"/>
      </w:rPr>
      <w:t>Forth</w:t>
    </w:r>
    <w:r w:rsidR="00B61A4D">
      <w:rPr>
        <w:rFonts w:ascii="Calibri" w:hAnsi="Calibri" w:cs="Calibri"/>
        <w:b/>
        <w:bCs/>
        <w:i/>
        <w:iCs/>
        <w:sz w:val="16"/>
        <w:szCs w:val="16"/>
        <w:lang w:val="en-US"/>
      </w:rPr>
      <w:t xml:space="preserve"> </w:t>
    </w:r>
    <w:r w:rsidR="00867824">
      <w:rPr>
        <w:rFonts w:ascii="Calibri" w:hAnsi="Calibri" w:cs="Calibri"/>
        <w:b/>
        <w:bCs/>
        <w:i/>
        <w:iCs/>
        <w:sz w:val="16"/>
        <w:szCs w:val="16"/>
      </w:rPr>
      <w:t xml:space="preserve">National Conference of Petroleum </w:t>
    </w:r>
    <w:r w:rsidR="00867824" w:rsidRPr="00CA318E">
      <w:rPr>
        <w:rFonts w:ascii="Calibri" w:hAnsi="Calibri" w:cs="Calibri"/>
        <w:b/>
        <w:bCs/>
        <w:i/>
        <w:iCs/>
        <w:sz w:val="16"/>
        <w:szCs w:val="16"/>
      </w:rPr>
      <w:t>Geomechanics</w:t>
    </w:r>
    <w:r w:rsidR="009A4B30">
      <w:rPr>
        <w:rFonts w:cs="B Koodak" w:hint="cs"/>
        <w:sz w:val="16"/>
        <w:szCs w:val="16"/>
        <w:rtl/>
        <w:lang w:val="en-US" w:eastAsia="en-US" w:bidi="fa-IR"/>
      </w:rPr>
      <w:tab/>
    </w:r>
    <w:r w:rsidR="00B61A4D">
      <w:rPr>
        <w:rFonts w:cs="B Koodak"/>
        <w:sz w:val="16"/>
        <w:szCs w:val="16"/>
        <w:lang w:val="en-US" w:eastAsia="en-US" w:bidi="fa-IR"/>
      </w:rPr>
      <w:t>………………………………………………</w:t>
    </w:r>
    <w:r w:rsidR="00867824">
      <w:rPr>
        <w:rFonts w:cs="B Koodak"/>
        <w:sz w:val="16"/>
        <w:szCs w:val="16"/>
        <w:lang w:val="en-US" w:eastAsia="en-US" w:bidi="fa-IR"/>
      </w:rPr>
      <w:t>…</w:t>
    </w:r>
    <w:r w:rsidR="009A4B30">
      <w:rPr>
        <w:rFonts w:cs="B Koodak" w:hint="cs"/>
        <w:sz w:val="16"/>
        <w:szCs w:val="16"/>
        <w:rtl/>
        <w:lang w:val="en-US" w:eastAsia="en-US" w:bidi="fa-IR"/>
      </w:rPr>
      <w:t xml:space="preserve"> </w:t>
    </w:r>
    <w:r w:rsidR="009A4B30" w:rsidRPr="00BD578D">
      <w:rPr>
        <w:rFonts w:ascii="Aparajita" w:hAnsi="Aparajita" w:cs="Aparajita"/>
        <w:sz w:val="16"/>
        <w:szCs w:val="16"/>
        <w:rtl/>
        <w:lang w:val="en-US" w:eastAsia="en-US" w:bidi="fa-IR"/>
      </w:rPr>
      <w:fldChar w:fldCharType="begin"/>
    </w:r>
    <w:r w:rsidR="009A4B30" w:rsidRPr="00BD578D">
      <w:rPr>
        <w:rFonts w:ascii="Aparajita" w:hAnsi="Aparajita" w:cs="Aparajita"/>
        <w:sz w:val="16"/>
        <w:szCs w:val="16"/>
        <w:rtl/>
        <w:lang w:val="en-US" w:eastAsia="en-US" w:bidi="fa-IR"/>
      </w:rPr>
      <w:instrText xml:space="preserve"> </w:instrText>
    </w:r>
    <w:r w:rsidR="009A4B30" w:rsidRPr="00BD578D">
      <w:rPr>
        <w:rFonts w:ascii="Aparajita" w:hAnsi="Aparajita" w:cs="Aparajita"/>
        <w:sz w:val="16"/>
        <w:szCs w:val="16"/>
        <w:lang w:val="en-US" w:eastAsia="en-US" w:bidi="fa-IR"/>
      </w:rPr>
      <w:instrText>PAGE  \* Arabic  \* MERGEFORMAT</w:instrText>
    </w:r>
    <w:r w:rsidR="009A4B30" w:rsidRPr="00BD578D">
      <w:rPr>
        <w:rFonts w:ascii="Aparajita" w:hAnsi="Aparajita" w:cs="Aparajita"/>
        <w:sz w:val="16"/>
        <w:szCs w:val="16"/>
        <w:rtl/>
        <w:lang w:val="en-US" w:eastAsia="en-US" w:bidi="fa-IR"/>
      </w:rPr>
      <w:instrText xml:space="preserve"> </w:instrText>
    </w:r>
    <w:r w:rsidR="009A4B30" w:rsidRPr="00BD578D">
      <w:rPr>
        <w:rFonts w:ascii="Aparajita" w:hAnsi="Aparajita" w:cs="Aparajita"/>
        <w:sz w:val="16"/>
        <w:szCs w:val="16"/>
        <w:rtl/>
        <w:lang w:val="en-US" w:eastAsia="en-US" w:bidi="fa-IR"/>
      </w:rPr>
      <w:fldChar w:fldCharType="separate"/>
    </w:r>
    <w:r w:rsidR="008C0476" w:rsidRPr="008C0476">
      <w:rPr>
        <w:rFonts w:ascii="Aparajita" w:hAnsi="Aparajita" w:cs="Aparajita"/>
        <w:noProof/>
        <w:sz w:val="16"/>
        <w:szCs w:val="16"/>
        <w:rtl/>
        <w:lang w:val="en-US" w:eastAsia="en-US" w:bidi="fa-IR"/>
      </w:rPr>
      <w:t>4</w:t>
    </w:r>
    <w:r w:rsidR="009A4B30" w:rsidRPr="00BD578D">
      <w:rPr>
        <w:rFonts w:ascii="Aparajita" w:hAnsi="Aparajita" w:cs="Aparajita"/>
        <w:sz w:val="16"/>
        <w:szCs w:val="16"/>
        <w:rtl/>
        <w:lang w:val="en-US" w:eastAsia="en-US" w:bidi="fa-I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top w:w="72" w:type="dxa"/>
        <w:left w:w="115" w:type="dxa"/>
        <w:bottom w:w="72" w:type="dxa"/>
        <w:right w:w="115" w:type="dxa"/>
      </w:tblCellMar>
      <w:tblLook w:val="04A0" w:firstRow="1" w:lastRow="0" w:firstColumn="1" w:lastColumn="0" w:noHBand="0" w:noVBand="1"/>
    </w:tblPr>
    <w:tblGrid>
      <w:gridCol w:w="1625"/>
      <w:gridCol w:w="5748"/>
    </w:tblGrid>
    <w:tr w:rsidR="009F2D38" w:rsidRPr="005F29B4" w14:paraId="066310F0" w14:textId="77777777" w:rsidTr="008D018F">
      <w:trPr>
        <w:trHeight w:val="1052"/>
      </w:trPr>
      <w:tc>
        <w:tcPr>
          <w:tcW w:w="1625" w:type="dxa"/>
          <w:vAlign w:val="center"/>
        </w:tcPr>
        <w:p w14:paraId="0FDA237B" w14:textId="36D6F984" w:rsidR="009F2D38" w:rsidRDefault="000E29D7" w:rsidP="000E29D7">
          <w:pPr>
            <w:pStyle w:val="Header"/>
            <w:tabs>
              <w:tab w:val="clear" w:pos="4320"/>
              <w:tab w:val="clear" w:pos="8640"/>
              <w:tab w:val="left" w:pos="2869"/>
            </w:tabs>
            <w:ind w:right="-284" w:firstLine="0"/>
            <w:rPr>
              <w:rFonts w:cs="B Koodak"/>
              <w:b/>
              <w:bCs/>
              <w:sz w:val="28"/>
              <w:szCs w:val="28"/>
              <w:rtl/>
              <w:lang w:val="en-US" w:eastAsia="en-US" w:bidi="fa-IR"/>
            </w:rPr>
          </w:pPr>
          <w:r>
            <w:rPr>
              <w:noProof/>
            </w:rPr>
            <w:drawing>
              <wp:inline distT="0" distB="0" distL="0" distR="0" wp14:anchorId="6613D3BD" wp14:editId="7102CE15">
                <wp:extent cx="1069594" cy="75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594" cy="756000"/>
                        </a:xfrm>
                        <a:prstGeom prst="rect">
                          <a:avLst/>
                        </a:prstGeom>
                        <a:noFill/>
                        <a:ln>
                          <a:noFill/>
                        </a:ln>
                      </pic:spPr>
                    </pic:pic>
                  </a:graphicData>
                </a:graphic>
              </wp:inline>
            </w:drawing>
          </w:r>
        </w:p>
      </w:tc>
      <w:tc>
        <w:tcPr>
          <w:tcW w:w="5750" w:type="dxa"/>
          <w:vAlign w:val="center"/>
        </w:tcPr>
        <w:p w14:paraId="3E8FEA2B" w14:textId="23A72E3B" w:rsidR="009F2D38" w:rsidRPr="00D416A0" w:rsidRDefault="00927F29" w:rsidP="005E40D1">
          <w:pPr>
            <w:widowControl/>
            <w:bidi w:val="0"/>
            <w:spacing w:line="240" w:lineRule="auto"/>
            <w:ind w:firstLine="0"/>
            <w:jc w:val="center"/>
            <w:rPr>
              <w:rFonts w:asciiTheme="majorBidi" w:hAnsiTheme="majorBidi" w:cstheme="majorBidi"/>
              <w:b/>
              <w:bCs/>
              <w:sz w:val="22"/>
              <w:szCs w:val="24"/>
              <w:vertAlign w:val="superscript"/>
              <w:lang w:val="x-none" w:bidi="fa-IR"/>
            </w:rPr>
          </w:pPr>
          <w:r>
            <w:rPr>
              <w:rFonts w:asciiTheme="majorBidi" w:hAnsiTheme="majorBidi" w:cstheme="majorBidi"/>
              <w:b/>
              <w:bCs/>
              <w:sz w:val="22"/>
              <w:szCs w:val="24"/>
              <w:lang w:bidi="fa-IR"/>
            </w:rPr>
            <w:t>1</w:t>
          </w:r>
          <w:proofErr w:type="gramStart"/>
          <w:r w:rsidRPr="00927F29">
            <w:rPr>
              <w:rFonts w:asciiTheme="majorBidi" w:hAnsiTheme="majorBidi" w:cstheme="majorBidi"/>
              <w:b/>
              <w:bCs/>
              <w:sz w:val="22"/>
              <w:szCs w:val="24"/>
              <w:vertAlign w:val="superscript"/>
              <w:lang w:bidi="fa-IR"/>
            </w:rPr>
            <w:t>st</w:t>
          </w:r>
          <w:r>
            <w:rPr>
              <w:rFonts w:asciiTheme="majorBidi" w:hAnsiTheme="majorBidi" w:cstheme="majorBidi"/>
              <w:b/>
              <w:bCs/>
              <w:sz w:val="22"/>
              <w:szCs w:val="24"/>
              <w:lang w:bidi="fa-IR"/>
            </w:rPr>
            <w:t xml:space="preserve"> </w:t>
          </w:r>
          <w:r w:rsidR="009F2D38" w:rsidRPr="00D416A0">
            <w:rPr>
              <w:rFonts w:asciiTheme="majorBidi" w:hAnsiTheme="majorBidi" w:cstheme="majorBidi"/>
              <w:b/>
              <w:bCs/>
              <w:sz w:val="22"/>
              <w:szCs w:val="24"/>
              <w:vertAlign w:val="superscript"/>
              <w:lang w:val="x-none" w:bidi="fa-IR"/>
            </w:rPr>
            <w:t xml:space="preserve"> </w:t>
          </w:r>
          <w:r>
            <w:rPr>
              <w:rFonts w:asciiTheme="majorBidi" w:hAnsiTheme="majorBidi" w:cstheme="majorBidi"/>
              <w:b/>
              <w:bCs/>
              <w:sz w:val="22"/>
              <w:szCs w:val="24"/>
              <w:lang w:val="x-none" w:bidi="fa-IR"/>
            </w:rPr>
            <w:t>International</w:t>
          </w:r>
          <w:proofErr w:type="gramEnd"/>
          <w:r w:rsidR="009F2D38" w:rsidRPr="00D416A0">
            <w:rPr>
              <w:rFonts w:asciiTheme="majorBidi" w:hAnsiTheme="majorBidi" w:cstheme="majorBidi"/>
              <w:b/>
              <w:bCs/>
              <w:sz w:val="22"/>
              <w:szCs w:val="24"/>
              <w:lang w:val="x-none" w:bidi="fa-IR"/>
            </w:rPr>
            <w:t xml:space="preserve"> </w:t>
          </w:r>
          <w:r w:rsidR="009B21DA" w:rsidRPr="00D416A0">
            <w:rPr>
              <w:rFonts w:asciiTheme="majorBidi" w:hAnsiTheme="majorBidi" w:cstheme="majorBidi"/>
              <w:b/>
              <w:bCs/>
              <w:sz w:val="22"/>
              <w:szCs w:val="24"/>
              <w:lang w:val="x-none" w:bidi="fa-IR"/>
            </w:rPr>
            <w:t>Conference</w:t>
          </w:r>
          <w:r>
            <w:rPr>
              <w:rFonts w:asciiTheme="majorBidi" w:hAnsiTheme="majorBidi" w:cstheme="majorBidi"/>
              <w:b/>
              <w:bCs/>
              <w:sz w:val="22"/>
              <w:szCs w:val="24"/>
              <w:lang w:val="x-none" w:bidi="fa-IR"/>
            </w:rPr>
            <w:t xml:space="preserve"> on </w:t>
          </w:r>
          <w:proofErr w:type="spellStart"/>
          <w:r>
            <w:rPr>
              <w:rFonts w:asciiTheme="majorBidi" w:hAnsiTheme="majorBidi" w:cstheme="majorBidi"/>
              <w:b/>
              <w:bCs/>
              <w:sz w:val="22"/>
              <w:szCs w:val="24"/>
              <w:lang w:val="x-none" w:bidi="fa-IR"/>
            </w:rPr>
            <w:t>Geoenergy</w:t>
          </w:r>
          <w:proofErr w:type="spellEnd"/>
          <w:r w:rsidR="005E40D1">
            <w:rPr>
              <w:rFonts w:asciiTheme="majorBidi" w:hAnsiTheme="majorBidi" w:cstheme="majorBidi"/>
              <w:b/>
              <w:bCs/>
              <w:sz w:val="22"/>
              <w:szCs w:val="24"/>
              <w:lang w:val="x-none" w:bidi="fa-IR"/>
            </w:rPr>
            <w:t xml:space="preserve"> </w:t>
          </w:r>
          <w:r w:rsidR="005E40D1">
            <w:rPr>
              <w:b/>
              <w:bCs/>
              <w:i/>
              <w:iCs/>
              <w:sz w:val="22"/>
            </w:rPr>
            <w:t>and                5</w:t>
          </w:r>
          <w:r w:rsidR="005E40D1" w:rsidRPr="005E40D1">
            <w:rPr>
              <w:b/>
              <w:bCs/>
              <w:i/>
              <w:iCs/>
              <w:sz w:val="22"/>
              <w:vertAlign w:val="superscript"/>
            </w:rPr>
            <w:t>th</w:t>
          </w:r>
          <w:r w:rsidR="005E40D1">
            <w:rPr>
              <w:b/>
              <w:bCs/>
              <w:i/>
              <w:iCs/>
              <w:sz w:val="22"/>
            </w:rPr>
            <w:t xml:space="preserve"> </w:t>
          </w:r>
          <w:r w:rsidR="005E40D1" w:rsidRPr="001A08B6">
            <w:rPr>
              <w:b/>
              <w:bCs/>
              <w:i/>
              <w:iCs/>
              <w:sz w:val="22"/>
            </w:rPr>
            <w:t>National Petroleum Geomechanics</w:t>
          </w:r>
          <w:r w:rsidR="005E40D1" w:rsidRPr="00CF7F12">
            <w:rPr>
              <w:b/>
              <w:bCs/>
              <w:i/>
              <w:iCs/>
              <w:sz w:val="22"/>
            </w:rPr>
            <w:t xml:space="preserve"> </w:t>
          </w:r>
          <w:r w:rsidR="005E40D1" w:rsidRPr="001A08B6">
            <w:rPr>
              <w:b/>
              <w:bCs/>
              <w:i/>
              <w:iCs/>
              <w:sz w:val="22"/>
            </w:rPr>
            <w:t>Conference</w:t>
          </w:r>
        </w:p>
        <w:p w14:paraId="32174E36" w14:textId="77777777" w:rsidR="009F2D38" w:rsidRPr="00D416A0" w:rsidRDefault="009F2D38" w:rsidP="009F2D38">
          <w:pPr>
            <w:widowControl/>
            <w:bidi w:val="0"/>
            <w:spacing w:line="240" w:lineRule="auto"/>
            <w:ind w:firstLine="0"/>
            <w:jc w:val="center"/>
            <w:rPr>
              <w:rFonts w:asciiTheme="majorBidi" w:hAnsiTheme="majorBidi" w:cstheme="majorBidi"/>
              <w:lang w:bidi="fa-IR"/>
            </w:rPr>
          </w:pPr>
          <w:r w:rsidRPr="00D416A0">
            <w:rPr>
              <w:rFonts w:asciiTheme="majorBidi" w:hAnsiTheme="majorBidi" w:cstheme="majorBidi"/>
              <w:lang w:bidi="fa-IR"/>
            </w:rPr>
            <w:t xml:space="preserve">K. N. </w:t>
          </w:r>
          <w:proofErr w:type="spellStart"/>
          <w:r w:rsidRPr="00D416A0">
            <w:rPr>
              <w:rFonts w:asciiTheme="majorBidi" w:hAnsiTheme="majorBidi" w:cstheme="majorBidi"/>
              <w:lang w:bidi="fa-IR"/>
            </w:rPr>
            <w:t>Toosi</w:t>
          </w:r>
          <w:proofErr w:type="spellEnd"/>
          <w:r w:rsidRPr="00D416A0">
            <w:rPr>
              <w:rFonts w:asciiTheme="majorBidi" w:hAnsiTheme="majorBidi" w:cstheme="majorBidi"/>
              <w:lang w:bidi="fa-IR"/>
            </w:rPr>
            <w:t xml:space="preserve"> University of Technology, Faculty of Civil Engineering</w:t>
          </w:r>
        </w:p>
        <w:p w14:paraId="4320383F" w14:textId="5AA7B6BA" w:rsidR="009F2D38" w:rsidRPr="00D416A0" w:rsidRDefault="009F2D38" w:rsidP="009F2D38">
          <w:pPr>
            <w:widowControl/>
            <w:bidi w:val="0"/>
            <w:spacing w:line="240" w:lineRule="auto"/>
            <w:ind w:firstLine="0"/>
            <w:jc w:val="center"/>
            <w:rPr>
              <w:rFonts w:asciiTheme="majorBidi" w:hAnsiTheme="majorBidi" w:cstheme="majorBidi"/>
              <w:sz w:val="16"/>
              <w:szCs w:val="16"/>
              <w:lang w:bidi="fa-IR"/>
            </w:rPr>
          </w:pPr>
          <w:r w:rsidRPr="00D416A0">
            <w:rPr>
              <w:rFonts w:asciiTheme="majorBidi" w:hAnsiTheme="majorBidi" w:cstheme="majorBidi"/>
              <w:sz w:val="18"/>
              <w:szCs w:val="20"/>
              <w:lang w:bidi="fa-IR"/>
            </w:rPr>
            <w:t>Tehran,</w:t>
          </w:r>
          <w:r w:rsidR="00927F29">
            <w:rPr>
              <w:rFonts w:asciiTheme="majorBidi" w:hAnsiTheme="majorBidi" w:cstheme="majorBidi"/>
              <w:sz w:val="18"/>
              <w:szCs w:val="20"/>
              <w:lang w:bidi="fa-IR"/>
            </w:rPr>
            <w:t xml:space="preserve"> Iran,</w:t>
          </w:r>
          <w:r w:rsidRPr="00D416A0">
            <w:rPr>
              <w:rFonts w:asciiTheme="majorBidi" w:hAnsiTheme="majorBidi" w:cstheme="majorBidi"/>
              <w:sz w:val="18"/>
              <w:szCs w:val="20"/>
              <w:lang w:bidi="fa-IR"/>
            </w:rPr>
            <w:t xml:space="preserve"> </w:t>
          </w:r>
          <w:r w:rsidR="00927F29">
            <w:rPr>
              <w:rFonts w:asciiTheme="majorBidi" w:hAnsiTheme="majorBidi" w:cstheme="majorBidi"/>
              <w:sz w:val="18"/>
              <w:szCs w:val="20"/>
              <w:lang w:bidi="fa-IR"/>
            </w:rPr>
            <w:t>4</w:t>
          </w:r>
          <w:r w:rsidR="00927F29" w:rsidRPr="00927F29">
            <w:rPr>
              <w:rFonts w:asciiTheme="majorBidi" w:hAnsiTheme="majorBidi" w:cstheme="majorBidi"/>
              <w:sz w:val="18"/>
              <w:szCs w:val="20"/>
              <w:vertAlign w:val="superscript"/>
              <w:lang w:bidi="fa-IR"/>
            </w:rPr>
            <w:t>th</w:t>
          </w:r>
          <w:r w:rsidR="00927F29">
            <w:rPr>
              <w:rFonts w:asciiTheme="majorBidi" w:hAnsiTheme="majorBidi" w:cstheme="majorBidi"/>
              <w:sz w:val="18"/>
              <w:szCs w:val="20"/>
              <w:lang w:bidi="fa-IR"/>
            </w:rPr>
            <w:t xml:space="preserve"> to 6</w:t>
          </w:r>
          <w:proofErr w:type="gramStart"/>
          <w:r w:rsidR="00927F29" w:rsidRPr="00927F29">
            <w:rPr>
              <w:rFonts w:asciiTheme="majorBidi" w:hAnsiTheme="majorBidi" w:cstheme="majorBidi"/>
              <w:sz w:val="18"/>
              <w:szCs w:val="20"/>
              <w:vertAlign w:val="superscript"/>
              <w:lang w:bidi="fa-IR"/>
            </w:rPr>
            <w:t>th</w:t>
          </w:r>
          <w:r w:rsidR="00927F29">
            <w:rPr>
              <w:rFonts w:asciiTheme="majorBidi" w:hAnsiTheme="majorBidi" w:cstheme="majorBidi"/>
              <w:sz w:val="18"/>
              <w:szCs w:val="20"/>
              <w:lang w:bidi="fa-IR"/>
            </w:rPr>
            <w:t xml:space="preserve"> </w:t>
          </w:r>
          <w:r w:rsidR="000B71CB" w:rsidRPr="000B71CB">
            <w:rPr>
              <w:rFonts w:asciiTheme="majorBidi" w:hAnsiTheme="majorBidi" w:cstheme="majorBidi"/>
              <w:sz w:val="18"/>
              <w:szCs w:val="20"/>
              <w:lang w:bidi="fa-IR"/>
            </w:rPr>
            <w:t xml:space="preserve"> February</w:t>
          </w:r>
          <w:proofErr w:type="gramEnd"/>
          <w:r w:rsidR="000B71CB" w:rsidRPr="000B71CB">
            <w:rPr>
              <w:rFonts w:asciiTheme="majorBidi" w:hAnsiTheme="majorBidi" w:cstheme="majorBidi"/>
              <w:sz w:val="18"/>
              <w:szCs w:val="20"/>
              <w:lang w:bidi="fa-IR"/>
            </w:rPr>
            <w:t>, 202</w:t>
          </w:r>
          <w:r w:rsidR="00927F29">
            <w:rPr>
              <w:rFonts w:asciiTheme="majorBidi" w:hAnsiTheme="majorBidi" w:cstheme="majorBidi"/>
              <w:sz w:val="18"/>
              <w:szCs w:val="20"/>
              <w:lang w:bidi="fa-IR"/>
            </w:rPr>
            <w:t>5</w:t>
          </w:r>
        </w:p>
        <w:p w14:paraId="461A9F6E" w14:textId="77777777" w:rsidR="009F2D38" w:rsidRPr="00C870E6" w:rsidRDefault="009F2D38" w:rsidP="009F2D38">
          <w:pPr>
            <w:pStyle w:val="Header"/>
            <w:jc w:val="center"/>
            <w:rPr>
              <w:rFonts w:asciiTheme="majorHAnsi" w:hAnsiTheme="majorHAnsi" w:cs="Tahoma"/>
              <w:sz w:val="18"/>
              <w:szCs w:val="18"/>
              <w:lang w:val="en-US" w:bidi="fa-IR"/>
            </w:rPr>
          </w:pPr>
        </w:p>
      </w:tc>
    </w:tr>
  </w:tbl>
  <w:p w14:paraId="3530483D" w14:textId="77777777" w:rsidR="005F29B4" w:rsidRPr="007308A8" w:rsidRDefault="005F29B4" w:rsidP="00B90094">
    <w:pPr>
      <w:pStyle w:val="Header"/>
      <w:ind w:firstLine="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81"/>
    <w:multiLevelType w:val="hybridMultilevel"/>
    <w:tmpl w:val="7CB220CA"/>
    <w:lvl w:ilvl="0" w:tplc="D9CAACF2">
      <w:start w:val="1"/>
      <w:numFmt w:val="decimal"/>
      <w:lvlText w:val="%1-"/>
      <w:lvlJc w:val="left"/>
      <w:pPr>
        <w:tabs>
          <w:tab w:val="num" w:pos="567"/>
        </w:tabs>
        <w:ind w:left="227"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B33CB"/>
    <w:multiLevelType w:val="multilevel"/>
    <w:tmpl w:val="8E40CF0E"/>
    <w:lvl w:ilvl="0">
      <w:start w:val="1"/>
      <w:numFmt w:val="decimal"/>
      <w:suff w:val="space"/>
      <w:lvlText w:val="%1-"/>
      <w:lvlJc w:val="left"/>
      <w:pPr>
        <w:ind w:left="397" w:hanging="397"/>
      </w:pPr>
      <w:rPr>
        <w:rFonts w:ascii="Times New Roman" w:hAnsi="Times New Roman" w:cs="Traffic" w:hint="default"/>
        <w:b/>
        <w:bCs/>
        <w:i w:val="0"/>
        <w:iCs w:val="0"/>
        <w: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511" w:hanging="511"/>
      </w:pPr>
      <w:rPr>
        <w:rFonts w:ascii="Times New Roman" w:hAnsi="Times New Roman" w:cs="Traffic" w:hint="default"/>
        <w:b/>
        <w:bCs/>
        <w:i w:val="0"/>
        <w:iCs w:val="0"/>
        <w:caps w:val="0"/>
        <w:strike w:val="0"/>
        <w:dstrike w:val="0"/>
        <w:vanish w:val="0"/>
        <w:color w:val="auto"/>
        <w:spacing w:val="0"/>
        <w:w w:val="100"/>
        <w:kern w:val="0"/>
        <w:position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624" w:hanging="340"/>
      </w:pPr>
      <w:rPr>
        <w:rFonts w:hint="default"/>
      </w:rPr>
    </w:lvl>
    <w:lvl w:ilvl="3">
      <w:start w:val="1"/>
      <w:numFmt w:val="decimal"/>
      <w:lvlText w:val="%1-%2-%3-%4"/>
      <w:lvlJc w:val="left"/>
      <w:pPr>
        <w:tabs>
          <w:tab w:val="num" w:pos="0"/>
        </w:tabs>
        <w:ind w:left="2521" w:hanging="708"/>
      </w:pPr>
      <w:rPr>
        <w:rFonts w:hint="default"/>
      </w:rPr>
    </w:lvl>
    <w:lvl w:ilvl="4">
      <w:start w:val="1"/>
      <w:numFmt w:val="decimal"/>
      <w:lvlText w:val="%1-%2-%3-%4-%5"/>
      <w:lvlJc w:val="left"/>
      <w:pPr>
        <w:tabs>
          <w:tab w:val="num" w:pos="0"/>
        </w:tabs>
        <w:ind w:left="3229" w:hanging="708"/>
      </w:pPr>
      <w:rPr>
        <w:rFonts w:hint="default"/>
      </w:rPr>
    </w:lvl>
    <w:lvl w:ilvl="5">
      <w:start w:val="1"/>
      <w:numFmt w:val="decimal"/>
      <w:lvlText w:val="%1-%2-%3-%4-%5-%6"/>
      <w:lvlJc w:val="left"/>
      <w:pPr>
        <w:tabs>
          <w:tab w:val="num" w:pos="0"/>
        </w:tabs>
        <w:ind w:left="3937" w:hanging="708"/>
      </w:pPr>
      <w:rPr>
        <w:rFonts w:hint="default"/>
      </w:rPr>
    </w:lvl>
    <w:lvl w:ilvl="6">
      <w:start w:val="1"/>
      <w:numFmt w:val="decimal"/>
      <w:lvlText w:val="%1-%2-%3-%4-%5-%6-%7"/>
      <w:lvlJc w:val="left"/>
      <w:pPr>
        <w:tabs>
          <w:tab w:val="num" w:pos="0"/>
        </w:tabs>
        <w:ind w:left="4645" w:hanging="708"/>
      </w:pPr>
      <w:rPr>
        <w:rFonts w:hint="default"/>
      </w:rPr>
    </w:lvl>
    <w:lvl w:ilvl="7">
      <w:start w:val="1"/>
      <w:numFmt w:val="decimal"/>
      <w:lvlText w:val="%1-%2-%3-%4-%5-%6-%7-%8"/>
      <w:lvlJc w:val="left"/>
      <w:pPr>
        <w:tabs>
          <w:tab w:val="num" w:pos="0"/>
        </w:tabs>
        <w:ind w:left="5353" w:hanging="708"/>
      </w:pPr>
      <w:rPr>
        <w:rFonts w:hint="default"/>
      </w:rPr>
    </w:lvl>
    <w:lvl w:ilvl="8">
      <w:start w:val="1"/>
      <w:numFmt w:val="decimal"/>
      <w:lvlText w:val="%1-%2-%3-%4-%5-%6-%7-%8-%9"/>
      <w:lvlJc w:val="left"/>
      <w:pPr>
        <w:tabs>
          <w:tab w:val="num" w:pos="0"/>
        </w:tabs>
        <w:ind w:left="6061" w:hanging="708"/>
      </w:pPr>
      <w:rPr>
        <w:rFonts w:hint="default"/>
      </w:rPr>
    </w:lvl>
  </w:abstractNum>
  <w:abstractNum w:abstractNumId="2" w15:restartNumberingAfterBreak="0">
    <w:nsid w:val="06535CCD"/>
    <w:multiLevelType w:val="multilevel"/>
    <w:tmpl w:val="C4C0A488"/>
    <w:lvl w:ilvl="0">
      <w:start w:val="1"/>
      <w:numFmt w:val="decimal"/>
      <w:pStyle w:val="Heading3"/>
      <w:lvlText w:val="2-1-%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2131298"/>
    <w:multiLevelType w:val="hybridMultilevel"/>
    <w:tmpl w:val="92902E4C"/>
    <w:lvl w:ilvl="0" w:tplc="43626C1A">
      <w:start w:val="2"/>
      <w:numFmt w:val="bullet"/>
      <w:lvlText w:val="-"/>
      <w:lvlJc w:val="left"/>
      <w:pPr>
        <w:ind w:left="1004" w:hanging="360"/>
      </w:pPr>
      <w:rPr>
        <w:rFonts w:ascii="Times New Roman" w:hAnsi="Times New Roman" w:cs="Times New Roman" w:hint="default"/>
        <w:spacing w:val="0"/>
        <w:position w:val="0"/>
        <w:sz w:val="2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5C67E92"/>
    <w:multiLevelType w:val="multilevel"/>
    <w:tmpl w:val="A09888A4"/>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color w:val="auto"/>
        <w:spacing w:val="0"/>
        <w:w w:val="100"/>
        <w:kern w:val="0"/>
        <w:position w:val="0"/>
        <w:sz w:val="24"/>
        <w:szCs w:val="24"/>
        <w:u w:val="none"/>
        <w:vertAlign w:val="baseline"/>
        <w:lang w:bidi="fa-IR"/>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B Nazanin" w:hint="default"/>
        <w:b/>
        <w:bCs/>
        <w:i w:val="0"/>
        <w:iCs w:val="0"/>
        <w:caps w:val="0"/>
        <w:strike w:val="0"/>
        <w:dstrike w:val="0"/>
        <w:vanish w:val="0"/>
        <w:color w:val="auto"/>
        <w:spacing w:val="0"/>
        <w:w w:val="100"/>
        <w:kern w:val="0"/>
        <w:position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624" w:hanging="340"/>
      </w:pPr>
      <w:rPr>
        <w:rFonts w:hint="default"/>
      </w:rPr>
    </w:lvl>
    <w:lvl w:ilvl="3">
      <w:start w:val="1"/>
      <w:numFmt w:val="decimal"/>
      <w:lvlText w:val="%1-%2-%3-%4"/>
      <w:lvlJc w:val="left"/>
      <w:pPr>
        <w:tabs>
          <w:tab w:val="num" w:pos="0"/>
        </w:tabs>
        <w:ind w:left="2521" w:hanging="708"/>
      </w:pPr>
      <w:rPr>
        <w:rFonts w:hint="default"/>
      </w:rPr>
    </w:lvl>
    <w:lvl w:ilvl="4">
      <w:start w:val="1"/>
      <w:numFmt w:val="decimal"/>
      <w:lvlText w:val="%1-%2-%3-%4-%5"/>
      <w:lvlJc w:val="left"/>
      <w:pPr>
        <w:tabs>
          <w:tab w:val="num" w:pos="0"/>
        </w:tabs>
        <w:ind w:left="3229" w:hanging="708"/>
      </w:pPr>
      <w:rPr>
        <w:rFonts w:hint="default"/>
      </w:rPr>
    </w:lvl>
    <w:lvl w:ilvl="5">
      <w:start w:val="1"/>
      <w:numFmt w:val="decimal"/>
      <w:lvlText w:val="%1-%2-%3-%4-%5-%6"/>
      <w:lvlJc w:val="left"/>
      <w:pPr>
        <w:tabs>
          <w:tab w:val="num" w:pos="0"/>
        </w:tabs>
        <w:ind w:left="3937" w:hanging="708"/>
      </w:pPr>
      <w:rPr>
        <w:rFonts w:hint="default"/>
      </w:rPr>
    </w:lvl>
    <w:lvl w:ilvl="6">
      <w:start w:val="1"/>
      <w:numFmt w:val="decimal"/>
      <w:lvlText w:val="%1-%2-%3-%4-%5-%6-%7"/>
      <w:lvlJc w:val="left"/>
      <w:pPr>
        <w:tabs>
          <w:tab w:val="num" w:pos="0"/>
        </w:tabs>
        <w:ind w:left="4645" w:hanging="708"/>
      </w:pPr>
      <w:rPr>
        <w:rFonts w:hint="default"/>
      </w:rPr>
    </w:lvl>
    <w:lvl w:ilvl="7">
      <w:start w:val="1"/>
      <w:numFmt w:val="decimal"/>
      <w:lvlText w:val="%1-%2-%3-%4-%5-%6-%7-%8"/>
      <w:lvlJc w:val="left"/>
      <w:pPr>
        <w:tabs>
          <w:tab w:val="num" w:pos="0"/>
        </w:tabs>
        <w:ind w:left="5353" w:hanging="708"/>
      </w:pPr>
      <w:rPr>
        <w:rFonts w:hint="default"/>
      </w:rPr>
    </w:lvl>
    <w:lvl w:ilvl="8">
      <w:start w:val="1"/>
      <w:numFmt w:val="decimal"/>
      <w:lvlText w:val="%1-%2-%3-%4-%5-%6-%7-%8-%9"/>
      <w:lvlJc w:val="left"/>
      <w:pPr>
        <w:tabs>
          <w:tab w:val="num" w:pos="0"/>
        </w:tabs>
        <w:ind w:left="6061" w:hanging="708"/>
      </w:pPr>
      <w:rPr>
        <w:rFonts w:hint="default"/>
      </w:rPr>
    </w:lvl>
  </w:abstractNum>
  <w:abstractNum w:abstractNumId="5" w15:restartNumberingAfterBreak="0">
    <w:nsid w:val="224E50FB"/>
    <w:multiLevelType w:val="multilevel"/>
    <w:tmpl w:val="8E40CF0E"/>
    <w:lvl w:ilvl="0">
      <w:start w:val="1"/>
      <w:numFmt w:val="decimal"/>
      <w:suff w:val="space"/>
      <w:lvlText w:val="%1-"/>
      <w:lvlJc w:val="left"/>
      <w:pPr>
        <w:ind w:left="397" w:hanging="397"/>
      </w:pPr>
      <w:rPr>
        <w:rFonts w:ascii="Times New Roman" w:hAnsi="Times New Roman" w:cs="Traffic" w:hint="default"/>
        <w:b/>
        <w:bCs/>
        <w:i w:val="0"/>
        <w:iCs w:val="0"/>
        <w: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511" w:hanging="511"/>
      </w:pPr>
      <w:rPr>
        <w:rFonts w:ascii="Times New Roman" w:hAnsi="Times New Roman" w:cs="Traffic" w:hint="default"/>
        <w:b/>
        <w:bCs/>
        <w:i w:val="0"/>
        <w:iCs w:val="0"/>
        <w:caps w:val="0"/>
        <w:strike w:val="0"/>
        <w:dstrike w:val="0"/>
        <w:vanish w:val="0"/>
        <w:color w:val="auto"/>
        <w:spacing w:val="0"/>
        <w:w w:val="100"/>
        <w:kern w:val="0"/>
        <w:position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624" w:hanging="340"/>
      </w:pPr>
      <w:rPr>
        <w:rFonts w:hint="default"/>
      </w:rPr>
    </w:lvl>
    <w:lvl w:ilvl="3">
      <w:start w:val="1"/>
      <w:numFmt w:val="decimal"/>
      <w:lvlText w:val="%1-%2-%3-%4"/>
      <w:lvlJc w:val="left"/>
      <w:pPr>
        <w:tabs>
          <w:tab w:val="num" w:pos="0"/>
        </w:tabs>
        <w:ind w:left="2521" w:hanging="708"/>
      </w:pPr>
      <w:rPr>
        <w:rFonts w:hint="default"/>
      </w:rPr>
    </w:lvl>
    <w:lvl w:ilvl="4">
      <w:start w:val="1"/>
      <w:numFmt w:val="decimal"/>
      <w:lvlText w:val="%1-%2-%3-%4-%5"/>
      <w:lvlJc w:val="left"/>
      <w:pPr>
        <w:tabs>
          <w:tab w:val="num" w:pos="0"/>
        </w:tabs>
        <w:ind w:left="3229" w:hanging="708"/>
      </w:pPr>
      <w:rPr>
        <w:rFonts w:hint="default"/>
      </w:rPr>
    </w:lvl>
    <w:lvl w:ilvl="5">
      <w:start w:val="1"/>
      <w:numFmt w:val="decimal"/>
      <w:lvlText w:val="%1-%2-%3-%4-%5-%6"/>
      <w:lvlJc w:val="left"/>
      <w:pPr>
        <w:tabs>
          <w:tab w:val="num" w:pos="0"/>
        </w:tabs>
        <w:ind w:left="3937" w:hanging="708"/>
      </w:pPr>
      <w:rPr>
        <w:rFonts w:hint="default"/>
      </w:rPr>
    </w:lvl>
    <w:lvl w:ilvl="6">
      <w:start w:val="1"/>
      <w:numFmt w:val="decimal"/>
      <w:lvlText w:val="%1-%2-%3-%4-%5-%6-%7"/>
      <w:lvlJc w:val="left"/>
      <w:pPr>
        <w:tabs>
          <w:tab w:val="num" w:pos="0"/>
        </w:tabs>
        <w:ind w:left="4645" w:hanging="708"/>
      </w:pPr>
      <w:rPr>
        <w:rFonts w:hint="default"/>
      </w:rPr>
    </w:lvl>
    <w:lvl w:ilvl="7">
      <w:start w:val="1"/>
      <w:numFmt w:val="decimal"/>
      <w:lvlText w:val="%1-%2-%3-%4-%5-%6-%7-%8"/>
      <w:lvlJc w:val="left"/>
      <w:pPr>
        <w:tabs>
          <w:tab w:val="num" w:pos="0"/>
        </w:tabs>
        <w:ind w:left="5353" w:hanging="708"/>
      </w:pPr>
      <w:rPr>
        <w:rFonts w:hint="default"/>
      </w:rPr>
    </w:lvl>
    <w:lvl w:ilvl="8">
      <w:start w:val="1"/>
      <w:numFmt w:val="decimal"/>
      <w:lvlText w:val="%1-%2-%3-%4-%5-%6-%7-%8-%9"/>
      <w:lvlJc w:val="left"/>
      <w:pPr>
        <w:tabs>
          <w:tab w:val="num" w:pos="0"/>
        </w:tabs>
        <w:ind w:left="6061" w:hanging="708"/>
      </w:pPr>
      <w:rPr>
        <w:rFonts w:hint="default"/>
      </w:rPr>
    </w:lvl>
  </w:abstractNum>
  <w:abstractNum w:abstractNumId="6" w15:restartNumberingAfterBreak="0">
    <w:nsid w:val="23761A1C"/>
    <w:multiLevelType w:val="hybridMultilevel"/>
    <w:tmpl w:val="730C05C2"/>
    <w:lvl w:ilvl="0" w:tplc="89E8FA70">
      <w:start w:val="1"/>
      <w:numFmt w:val="bullet"/>
      <w:lvlText w:val=""/>
      <w:lvlJc w:val="left"/>
      <w:pPr>
        <w:tabs>
          <w:tab w:val="num" w:pos="360"/>
        </w:tabs>
        <w:ind w:left="170"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AF2D20"/>
    <w:multiLevelType w:val="hybridMultilevel"/>
    <w:tmpl w:val="9234515E"/>
    <w:lvl w:ilvl="0" w:tplc="584A6110">
      <w:start w:val="2"/>
      <w:numFmt w:val="bullet"/>
      <w:lvlText w:val="-"/>
      <w:lvlJc w:val="left"/>
      <w:pPr>
        <w:ind w:left="720" w:hanging="360"/>
      </w:pPr>
      <w:rPr>
        <w:rFonts w:ascii="Times New Roman" w:eastAsia="Times New Roman" w:hAnsi="Times New Roman" w:cs="B Nazani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A3673"/>
    <w:multiLevelType w:val="hybridMultilevel"/>
    <w:tmpl w:val="431863BE"/>
    <w:lvl w:ilvl="0" w:tplc="584A6110">
      <w:start w:val="2"/>
      <w:numFmt w:val="bullet"/>
      <w:lvlText w:val="-"/>
      <w:lvlJc w:val="left"/>
      <w:pPr>
        <w:tabs>
          <w:tab w:val="num" w:pos="227"/>
        </w:tabs>
        <w:ind w:left="0" w:firstLine="0"/>
      </w:pPr>
      <w:rPr>
        <w:rFonts w:ascii="Times New Roman" w:eastAsia="Times New Roman" w:hAnsi="Times New Roman" w:cs="B Nazanin" w:hint="default"/>
        <w:sz w:val="20"/>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CBA37E7"/>
    <w:multiLevelType w:val="hybridMultilevel"/>
    <w:tmpl w:val="2520C2FC"/>
    <w:lvl w:ilvl="0" w:tplc="584A6110">
      <w:start w:val="2"/>
      <w:numFmt w:val="bullet"/>
      <w:lvlText w:val="-"/>
      <w:lvlJc w:val="left"/>
      <w:pPr>
        <w:ind w:left="720" w:hanging="360"/>
      </w:pPr>
      <w:rPr>
        <w:rFonts w:ascii="Times New Roman" w:eastAsia="Times New Roman" w:hAnsi="Times New Roman" w:cs="B Nazani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27471"/>
    <w:multiLevelType w:val="multilevel"/>
    <w:tmpl w:val="AE60472E"/>
    <w:lvl w:ilvl="0">
      <w:start w:val="1"/>
      <w:numFmt w:val="decimal"/>
      <w:pStyle w:val="GraphNumber"/>
      <w:isLgl/>
      <w:suff w:val="space"/>
      <w:lvlText w:val="%1-"/>
      <w:lvlJc w:val="left"/>
      <w:pPr>
        <w:ind w:left="0" w:firstLine="0"/>
      </w:pPr>
      <w:rPr>
        <w:rFonts w:ascii="Times New Roman" w:hAnsi="Times New Roman" w:cs="Traffic" w:hint="default"/>
        <w:b/>
        <w:bCs/>
        <w:i w:val="0"/>
        <w:iCs w:val="0"/>
        <w:caps w:val="0"/>
        <w:strike w:val="0"/>
        <w:dstrike w:val="0"/>
        <w:vanish w:val="0"/>
        <w:color w:val="auto"/>
        <w:spacing w:val="0"/>
        <w:w w:val="100"/>
        <w:position w:val="0"/>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center"/>
      <w:pPr>
        <w:ind w:left="567" w:hanging="567"/>
      </w:pPr>
      <w:rPr>
        <w:rFonts w:hint="default"/>
      </w:rPr>
    </w:lvl>
    <w:lvl w:ilvl="2">
      <w:start w:val="1"/>
      <w:numFmt w:val="decimal"/>
      <w:isLgl/>
      <w:suff w:val="space"/>
      <w:lvlText w:val="%1-%2-%3-"/>
      <w:lvlJc w:val="center"/>
      <w:pPr>
        <w:ind w:left="1417" w:hanging="1417"/>
      </w:pPr>
      <w:rPr>
        <w:rFonts w:hint="default"/>
      </w:rPr>
    </w:lvl>
    <w:lvl w:ilvl="3">
      <w:start w:val="1"/>
      <w:numFmt w:val="decimal"/>
      <w:lvlText w:val="%1-%2-%3-%4-"/>
      <w:lvlJc w:val="center"/>
      <w:pPr>
        <w:tabs>
          <w:tab w:val="num" w:pos="1444"/>
        </w:tabs>
        <w:ind w:left="1444" w:hanging="648"/>
      </w:pPr>
      <w:rPr>
        <w:rFonts w:hint="default"/>
      </w:rPr>
    </w:lvl>
    <w:lvl w:ilvl="4">
      <w:start w:val="1"/>
      <w:numFmt w:val="decimal"/>
      <w:lvlText w:val="%1-%2-%3-%4-%5-"/>
      <w:lvlJc w:val="center"/>
      <w:pPr>
        <w:tabs>
          <w:tab w:val="num" w:pos="1948"/>
        </w:tabs>
        <w:ind w:left="1948" w:hanging="792"/>
      </w:pPr>
      <w:rPr>
        <w:rFonts w:hint="default"/>
      </w:rPr>
    </w:lvl>
    <w:lvl w:ilvl="5">
      <w:start w:val="1"/>
      <w:numFmt w:val="decimal"/>
      <w:lvlText w:val="%1-%2-%3-%4-%5-%6-"/>
      <w:lvlJc w:val="center"/>
      <w:pPr>
        <w:tabs>
          <w:tab w:val="num" w:pos="2452"/>
        </w:tabs>
        <w:ind w:left="2452" w:hanging="936"/>
      </w:pPr>
      <w:rPr>
        <w:rFonts w:hint="default"/>
      </w:rPr>
    </w:lvl>
    <w:lvl w:ilvl="6">
      <w:start w:val="1"/>
      <w:numFmt w:val="decimal"/>
      <w:lvlText w:val="%1-%2-%3-%4-%5-%6-%7-"/>
      <w:lvlJc w:val="center"/>
      <w:pPr>
        <w:tabs>
          <w:tab w:val="num" w:pos="2956"/>
        </w:tabs>
        <w:ind w:left="2956" w:hanging="1080"/>
      </w:pPr>
      <w:rPr>
        <w:rFonts w:hint="default"/>
      </w:rPr>
    </w:lvl>
    <w:lvl w:ilvl="7">
      <w:start w:val="1"/>
      <w:numFmt w:val="decimal"/>
      <w:lvlText w:val="%1-%2-%3-%4-%5-%6-%7-%8-"/>
      <w:lvlJc w:val="center"/>
      <w:pPr>
        <w:tabs>
          <w:tab w:val="num" w:pos="3460"/>
        </w:tabs>
        <w:ind w:left="3460" w:hanging="1224"/>
      </w:pPr>
      <w:rPr>
        <w:rFonts w:hint="default"/>
      </w:rPr>
    </w:lvl>
    <w:lvl w:ilvl="8">
      <w:start w:val="1"/>
      <w:numFmt w:val="decimal"/>
      <w:lvlText w:val="%1-%2-%3-%4-%5-%6-%7-%8-%9-"/>
      <w:lvlJc w:val="center"/>
      <w:pPr>
        <w:tabs>
          <w:tab w:val="num" w:pos="4036"/>
        </w:tabs>
        <w:ind w:left="4036" w:hanging="1440"/>
      </w:pPr>
      <w:rPr>
        <w:rFonts w:hint="default"/>
      </w:rPr>
    </w:lvl>
  </w:abstractNum>
  <w:abstractNum w:abstractNumId="11" w15:restartNumberingAfterBreak="0">
    <w:nsid w:val="62534D54"/>
    <w:multiLevelType w:val="multilevel"/>
    <w:tmpl w:val="DBD063CA"/>
    <w:lvl w:ilvl="0">
      <w:start w:val="1"/>
      <w:numFmt w:val="decimal"/>
      <w:suff w:val="space"/>
      <w:lvlText w:val="%1-"/>
      <w:lvlJc w:val="left"/>
      <w:pPr>
        <w:ind w:left="397" w:hanging="397"/>
      </w:pPr>
      <w:rPr>
        <w:rFonts w:ascii="Times New Roman" w:hAnsi="Times New Roman" w:cs="Traffic" w:hint="default"/>
        <w:b/>
        <w:bCs/>
        <w:i w:val="0"/>
        <w:iCs w:val="0"/>
        <w:caps w:val="0"/>
        <w:strike w:val="0"/>
        <w:dstrike w:val="0"/>
        <w:vanish w:val="0"/>
        <w:color w:val="auto"/>
        <w:spacing w:val="0"/>
        <w:w w:val="10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511" w:hanging="511"/>
      </w:pPr>
      <w:rPr>
        <w:rFonts w:ascii="Times New Roman" w:hAnsi="Times New Roman" w:cs="Traffic" w:hint="default"/>
        <w:b/>
        <w:bCs/>
        <w:i w:val="0"/>
        <w:iCs w:val="0"/>
        <w:caps w:val="0"/>
        <w:strike w:val="0"/>
        <w:dstrike w:val="0"/>
        <w:vanish w:val="0"/>
        <w:color w:val="auto"/>
        <w:spacing w:val="0"/>
        <w:w w:val="100"/>
        <w:kern w:val="0"/>
        <w:position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624" w:hanging="340"/>
      </w:pPr>
      <w:rPr>
        <w:rFonts w:hint="default"/>
      </w:rPr>
    </w:lvl>
    <w:lvl w:ilvl="3">
      <w:start w:val="1"/>
      <w:numFmt w:val="decimal"/>
      <w:lvlText w:val="%1-%2-%3-%4"/>
      <w:lvlJc w:val="left"/>
      <w:pPr>
        <w:tabs>
          <w:tab w:val="num" w:pos="0"/>
        </w:tabs>
        <w:ind w:left="2521" w:hanging="708"/>
      </w:pPr>
      <w:rPr>
        <w:rFonts w:hint="default"/>
      </w:rPr>
    </w:lvl>
    <w:lvl w:ilvl="4">
      <w:start w:val="1"/>
      <w:numFmt w:val="decimal"/>
      <w:lvlText w:val="%1-%2-%3-%4-%5"/>
      <w:lvlJc w:val="left"/>
      <w:pPr>
        <w:tabs>
          <w:tab w:val="num" w:pos="0"/>
        </w:tabs>
        <w:ind w:left="3229" w:hanging="708"/>
      </w:pPr>
      <w:rPr>
        <w:rFonts w:hint="default"/>
      </w:rPr>
    </w:lvl>
    <w:lvl w:ilvl="5">
      <w:start w:val="1"/>
      <w:numFmt w:val="decimal"/>
      <w:lvlText w:val="%1-%2-%3-%4-%5-%6"/>
      <w:lvlJc w:val="left"/>
      <w:pPr>
        <w:tabs>
          <w:tab w:val="num" w:pos="0"/>
        </w:tabs>
        <w:ind w:left="3937" w:hanging="708"/>
      </w:pPr>
      <w:rPr>
        <w:rFonts w:hint="default"/>
      </w:rPr>
    </w:lvl>
    <w:lvl w:ilvl="6">
      <w:start w:val="1"/>
      <w:numFmt w:val="decimal"/>
      <w:lvlText w:val="%1-%2-%3-%4-%5-%6-%7"/>
      <w:lvlJc w:val="left"/>
      <w:pPr>
        <w:tabs>
          <w:tab w:val="num" w:pos="0"/>
        </w:tabs>
        <w:ind w:left="4645" w:hanging="708"/>
      </w:pPr>
      <w:rPr>
        <w:rFonts w:hint="default"/>
      </w:rPr>
    </w:lvl>
    <w:lvl w:ilvl="7">
      <w:start w:val="1"/>
      <w:numFmt w:val="decimal"/>
      <w:lvlText w:val="%1-%2-%3-%4-%5-%6-%7-%8"/>
      <w:lvlJc w:val="left"/>
      <w:pPr>
        <w:tabs>
          <w:tab w:val="num" w:pos="0"/>
        </w:tabs>
        <w:ind w:left="5353" w:hanging="708"/>
      </w:pPr>
      <w:rPr>
        <w:rFonts w:hint="default"/>
      </w:rPr>
    </w:lvl>
    <w:lvl w:ilvl="8">
      <w:start w:val="1"/>
      <w:numFmt w:val="decimal"/>
      <w:lvlText w:val="%1-%2-%3-%4-%5-%6-%7-%8-%9"/>
      <w:lvlJc w:val="left"/>
      <w:pPr>
        <w:tabs>
          <w:tab w:val="num" w:pos="0"/>
        </w:tabs>
        <w:ind w:left="6061" w:hanging="708"/>
      </w:pPr>
      <w:rPr>
        <w:rFonts w:hint="default"/>
      </w:rPr>
    </w:lvl>
  </w:abstractNum>
  <w:num w:numId="1" w16cid:durableId="677268239">
    <w:abstractNumId w:val="4"/>
  </w:num>
  <w:num w:numId="2" w16cid:durableId="1253273504">
    <w:abstractNumId w:val="8"/>
  </w:num>
  <w:num w:numId="3" w16cid:durableId="1407608339">
    <w:abstractNumId w:val="10"/>
  </w:num>
  <w:num w:numId="4" w16cid:durableId="1924365415">
    <w:abstractNumId w:val="0"/>
  </w:num>
  <w:num w:numId="5" w16cid:durableId="1953588816">
    <w:abstractNumId w:val="11"/>
  </w:num>
  <w:num w:numId="6" w16cid:durableId="2094738018">
    <w:abstractNumId w:val="5"/>
  </w:num>
  <w:num w:numId="7" w16cid:durableId="268709062">
    <w:abstractNumId w:val="1"/>
  </w:num>
  <w:num w:numId="8" w16cid:durableId="764617266">
    <w:abstractNumId w:val="2"/>
  </w:num>
  <w:num w:numId="9" w16cid:durableId="3427817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7369287">
    <w:abstractNumId w:val="9"/>
  </w:num>
  <w:num w:numId="11" w16cid:durableId="1544712084">
    <w:abstractNumId w:val="3"/>
  </w:num>
  <w:num w:numId="12" w16cid:durableId="2122991490">
    <w:abstractNumId w:val="7"/>
  </w:num>
  <w:num w:numId="13" w16cid:durableId="1918204059">
    <w:abstractNumId w:val="6"/>
  </w:num>
  <w:num w:numId="14" w16cid:durableId="876545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o:colormru v:ext="edit" colors="gray,#5f5f5f,#4d4d4d"/>
    </o:shapedefaults>
  </w:hdrShapeDefaults>
  <w:footnotePr>
    <w:numRestart w:val="eachPage"/>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CyNDc1MTc1NDQyMTRT0lEKTi0uzszPAykwrQUAQjZwiSwAAAA="/>
  </w:docVars>
  <w:rsids>
    <w:rsidRoot w:val="00F47B2A"/>
    <w:rsid w:val="0000432A"/>
    <w:rsid w:val="000077CE"/>
    <w:rsid w:val="00012B4B"/>
    <w:rsid w:val="00012C14"/>
    <w:rsid w:val="00013A9C"/>
    <w:rsid w:val="00016A04"/>
    <w:rsid w:val="000270DA"/>
    <w:rsid w:val="00027549"/>
    <w:rsid w:val="0003510B"/>
    <w:rsid w:val="0004122B"/>
    <w:rsid w:val="0004298C"/>
    <w:rsid w:val="0004336C"/>
    <w:rsid w:val="000435C3"/>
    <w:rsid w:val="00046218"/>
    <w:rsid w:val="00047B7B"/>
    <w:rsid w:val="000518B7"/>
    <w:rsid w:val="000531BD"/>
    <w:rsid w:val="00054C70"/>
    <w:rsid w:val="00057809"/>
    <w:rsid w:val="00063245"/>
    <w:rsid w:val="00072E21"/>
    <w:rsid w:val="0008079A"/>
    <w:rsid w:val="00085941"/>
    <w:rsid w:val="00086FB9"/>
    <w:rsid w:val="00087283"/>
    <w:rsid w:val="0009330E"/>
    <w:rsid w:val="00096AE4"/>
    <w:rsid w:val="000A409C"/>
    <w:rsid w:val="000A49DF"/>
    <w:rsid w:val="000A5CF6"/>
    <w:rsid w:val="000B4864"/>
    <w:rsid w:val="000B71CB"/>
    <w:rsid w:val="000C0C2E"/>
    <w:rsid w:val="000C3671"/>
    <w:rsid w:val="000D33E9"/>
    <w:rsid w:val="000E0966"/>
    <w:rsid w:val="000E29D7"/>
    <w:rsid w:val="000E4441"/>
    <w:rsid w:val="000F3B14"/>
    <w:rsid w:val="00104771"/>
    <w:rsid w:val="00105639"/>
    <w:rsid w:val="00110F75"/>
    <w:rsid w:val="00111D33"/>
    <w:rsid w:val="00116C46"/>
    <w:rsid w:val="00121286"/>
    <w:rsid w:val="0012236C"/>
    <w:rsid w:val="00122D8C"/>
    <w:rsid w:val="00123DC5"/>
    <w:rsid w:val="001312EC"/>
    <w:rsid w:val="0014069F"/>
    <w:rsid w:val="00146F89"/>
    <w:rsid w:val="0015110E"/>
    <w:rsid w:val="0015715F"/>
    <w:rsid w:val="00163249"/>
    <w:rsid w:val="00163555"/>
    <w:rsid w:val="00165705"/>
    <w:rsid w:val="00166BD2"/>
    <w:rsid w:val="001765CB"/>
    <w:rsid w:val="0018777F"/>
    <w:rsid w:val="00187F65"/>
    <w:rsid w:val="00193F75"/>
    <w:rsid w:val="00196BD7"/>
    <w:rsid w:val="001A08B6"/>
    <w:rsid w:val="001A152F"/>
    <w:rsid w:val="001A4E72"/>
    <w:rsid w:val="001A6D2B"/>
    <w:rsid w:val="001A733A"/>
    <w:rsid w:val="001B140D"/>
    <w:rsid w:val="001B41BE"/>
    <w:rsid w:val="001B5ACF"/>
    <w:rsid w:val="001B655B"/>
    <w:rsid w:val="001D1575"/>
    <w:rsid w:val="001D2EE8"/>
    <w:rsid w:val="001D7961"/>
    <w:rsid w:val="001F7D82"/>
    <w:rsid w:val="00201F76"/>
    <w:rsid w:val="00203F2D"/>
    <w:rsid w:val="00205209"/>
    <w:rsid w:val="00211194"/>
    <w:rsid w:val="00211D68"/>
    <w:rsid w:val="0021544A"/>
    <w:rsid w:val="00231CEB"/>
    <w:rsid w:val="00241F55"/>
    <w:rsid w:val="00253699"/>
    <w:rsid w:val="00256B7B"/>
    <w:rsid w:val="002645B0"/>
    <w:rsid w:val="00270B2D"/>
    <w:rsid w:val="00276658"/>
    <w:rsid w:val="00280514"/>
    <w:rsid w:val="00282FAF"/>
    <w:rsid w:val="00291603"/>
    <w:rsid w:val="002942CA"/>
    <w:rsid w:val="00296BFE"/>
    <w:rsid w:val="002B4DFF"/>
    <w:rsid w:val="002B6352"/>
    <w:rsid w:val="002B671D"/>
    <w:rsid w:val="002C1774"/>
    <w:rsid w:val="002C52A7"/>
    <w:rsid w:val="002D39EB"/>
    <w:rsid w:val="002E305B"/>
    <w:rsid w:val="002F3320"/>
    <w:rsid w:val="00300322"/>
    <w:rsid w:val="00301C62"/>
    <w:rsid w:val="00305AEB"/>
    <w:rsid w:val="00306D03"/>
    <w:rsid w:val="0031016A"/>
    <w:rsid w:val="00310F68"/>
    <w:rsid w:val="00311911"/>
    <w:rsid w:val="0031290D"/>
    <w:rsid w:val="00321BA0"/>
    <w:rsid w:val="00322D1C"/>
    <w:rsid w:val="00324A83"/>
    <w:rsid w:val="00325071"/>
    <w:rsid w:val="00333A3B"/>
    <w:rsid w:val="0034060C"/>
    <w:rsid w:val="00343C30"/>
    <w:rsid w:val="00354035"/>
    <w:rsid w:val="00360766"/>
    <w:rsid w:val="00364240"/>
    <w:rsid w:val="00376D08"/>
    <w:rsid w:val="0037770A"/>
    <w:rsid w:val="00381D5E"/>
    <w:rsid w:val="00382238"/>
    <w:rsid w:val="00386D5B"/>
    <w:rsid w:val="003A173C"/>
    <w:rsid w:val="003A265D"/>
    <w:rsid w:val="003A33D6"/>
    <w:rsid w:val="003C06F8"/>
    <w:rsid w:val="003D0153"/>
    <w:rsid w:val="003F2019"/>
    <w:rsid w:val="003F240B"/>
    <w:rsid w:val="00401A23"/>
    <w:rsid w:val="004071AB"/>
    <w:rsid w:val="00412202"/>
    <w:rsid w:val="00413AD7"/>
    <w:rsid w:val="0041479F"/>
    <w:rsid w:val="00414C46"/>
    <w:rsid w:val="00414FB4"/>
    <w:rsid w:val="0042457F"/>
    <w:rsid w:val="004300BF"/>
    <w:rsid w:val="00447D74"/>
    <w:rsid w:val="004506D1"/>
    <w:rsid w:val="004514C0"/>
    <w:rsid w:val="0046265C"/>
    <w:rsid w:val="00472D55"/>
    <w:rsid w:val="004822CA"/>
    <w:rsid w:val="00490EB6"/>
    <w:rsid w:val="0049284C"/>
    <w:rsid w:val="0049492A"/>
    <w:rsid w:val="00495569"/>
    <w:rsid w:val="004A7A43"/>
    <w:rsid w:val="004B6FDD"/>
    <w:rsid w:val="004C2F11"/>
    <w:rsid w:val="004C5A1C"/>
    <w:rsid w:val="004C7E7F"/>
    <w:rsid w:val="004D3487"/>
    <w:rsid w:val="004D5BFF"/>
    <w:rsid w:val="004D697C"/>
    <w:rsid w:val="004E09F0"/>
    <w:rsid w:val="004E15DD"/>
    <w:rsid w:val="004E3233"/>
    <w:rsid w:val="004F33A6"/>
    <w:rsid w:val="004F72EC"/>
    <w:rsid w:val="004F7885"/>
    <w:rsid w:val="004F7E83"/>
    <w:rsid w:val="0050193E"/>
    <w:rsid w:val="0050509B"/>
    <w:rsid w:val="00517073"/>
    <w:rsid w:val="00517248"/>
    <w:rsid w:val="00523C59"/>
    <w:rsid w:val="00527408"/>
    <w:rsid w:val="00531D2F"/>
    <w:rsid w:val="00532A23"/>
    <w:rsid w:val="00533C25"/>
    <w:rsid w:val="00540AC9"/>
    <w:rsid w:val="00542FC2"/>
    <w:rsid w:val="005461AB"/>
    <w:rsid w:val="00551856"/>
    <w:rsid w:val="005543C5"/>
    <w:rsid w:val="00554E3D"/>
    <w:rsid w:val="00555150"/>
    <w:rsid w:val="005610C3"/>
    <w:rsid w:val="00563405"/>
    <w:rsid w:val="00582102"/>
    <w:rsid w:val="0058331F"/>
    <w:rsid w:val="00583CA2"/>
    <w:rsid w:val="00585905"/>
    <w:rsid w:val="00586896"/>
    <w:rsid w:val="005940F9"/>
    <w:rsid w:val="00594584"/>
    <w:rsid w:val="0059797E"/>
    <w:rsid w:val="005A148A"/>
    <w:rsid w:val="005A265A"/>
    <w:rsid w:val="005B46AB"/>
    <w:rsid w:val="005B76F4"/>
    <w:rsid w:val="005C03CA"/>
    <w:rsid w:val="005C12A2"/>
    <w:rsid w:val="005C5097"/>
    <w:rsid w:val="005C5EE2"/>
    <w:rsid w:val="005D00AE"/>
    <w:rsid w:val="005D0B1F"/>
    <w:rsid w:val="005D2C90"/>
    <w:rsid w:val="005D5A21"/>
    <w:rsid w:val="005E02C5"/>
    <w:rsid w:val="005E2AD1"/>
    <w:rsid w:val="005E40D1"/>
    <w:rsid w:val="005E4AB7"/>
    <w:rsid w:val="005E4ABC"/>
    <w:rsid w:val="005F29B4"/>
    <w:rsid w:val="006028AD"/>
    <w:rsid w:val="00611CA7"/>
    <w:rsid w:val="006208EF"/>
    <w:rsid w:val="0062091D"/>
    <w:rsid w:val="006212C4"/>
    <w:rsid w:val="006229B9"/>
    <w:rsid w:val="006609E0"/>
    <w:rsid w:val="00663655"/>
    <w:rsid w:val="00666E25"/>
    <w:rsid w:val="0067189C"/>
    <w:rsid w:val="00671A51"/>
    <w:rsid w:val="00675BAC"/>
    <w:rsid w:val="0067641B"/>
    <w:rsid w:val="00676679"/>
    <w:rsid w:val="00676CA0"/>
    <w:rsid w:val="00682888"/>
    <w:rsid w:val="00682B24"/>
    <w:rsid w:val="006908B6"/>
    <w:rsid w:val="006929F6"/>
    <w:rsid w:val="00697BB2"/>
    <w:rsid w:val="006A5F83"/>
    <w:rsid w:val="006A6D86"/>
    <w:rsid w:val="006A7B3C"/>
    <w:rsid w:val="006B2C63"/>
    <w:rsid w:val="006B361E"/>
    <w:rsid w:val="006B5FA8"/>
    <w:rsid w:val="006C26EF"/>
    <w:rsid w:val="006C419B"/>
    <w:rsid w:val="006C4CED"/>
    <w:rsid w:val="006C4D82"/>
    <w:rsid w:val="006C6B15"/>
    <w:rsid w:val="006D2092"/>
    <w:rsid w:val="006D3819"/>
    <w:rsid w:val="006D482B"/>
    <w:rsid w:val="006E2CAD"/>
    <w:rsid w:val="006F090D"/>
    <w:rsid w:val="00701630"/>
    <w:rsid w:val="00706E17"/>
    <w:rsid w:val="00720F65"/>
    <w:rsid w:val="007308A8"/>
    <w:rsid w:val="00733FC9"/>
    <w:rsid w:val="00734905"/>
    <w:rsid w:val="00747A06"/>
    <w:rsid w:val="00751AA5"/>
    <w:rsid w:val="00752314"/>
    <w:rsid w:val="0075693C"/>
    <w:rsid w:val="00762E2A"/>
    <w:rsid w:val="00787E2F"/>
    <w:rsid w:val="007900A0"/>
    <w:rsid w:val="00794867"/>
    <w:rsid w:val="00797E3D"/>
    <w:rsid w:val="007A2684"/>
    <w:rsid w:val="007A26D7"/>
    <w:rsid w:val="007A5470"/>
    <w:rsid w:val="007A5550"/>
    <w:rsid w:val="007A6336"/>
    <w:rsid w:val="007B1A05"/>
    <w:rsid w:val="007B4A2D"/>
    <w:rsid w:val="007C28B2"/>
    <w:rsid w:val="007C61CE"/>
    <w:rsid w:val="007D27E1"/>
    <w:rsid w:val="007D4DD0"/>
    <w:rsid w:val="007D6C02"/>
    <w:rsid w:val="007E5A33"/>
    <w:rsid w:val="007F718B"/>
    <w:rsid w:val="008053B3"/>
    <w:rsid w:val="008158C9"/>
    <w:rsid w:val="00816295"/>
    <w:rsid w:val="00821283"/>
    <w:rsid w:val="00827107"/>
    <w:rsid w:val="00831050"/>
    <w:rsid w:val="00843629"/>
    <w:rsid w:val="00843A0A"/>
    <w:rsid w:val="00854A35"/>
    <w:rsid w:val="00863387"/>
    <w:rsid w:val="00867824"/>
    <w:rsid w:val="008707D0"/>
    <w:rsid w:val="00873527"/>
    <w:rsid w:val="00883986"/>
    <w:rsid w:val="00890032"/>
    <w:rsid w:val="008951CD"/>
    <w:rsid w:val="008A160D"/>
    <w:rsid w:val="008A2810"/>
    <w:rsid w:val="008A697A"/>
    <w:rsid w:val="008A6CFD"/>
    <w:rsid w:val="008B059B"/>
    <w:rsid w:val="008B0B21"/>
    <w:rsid w:val="008B0E16"/>
    <w:rsid w:val="008C0476"/>
    <w:rsid w:val="008C19B0"/>
    <w:rsid w:val="008C2DFD"/>
    <w:rsid w:val="008C5D66"/>
    <w:rsid w:val="008D6E1D"/>
    <w:rsid w:val="008E0039"/>
    <w:rsid w:val="008E25E0"/>
    <w:rsid w:val="008E2D94"/>
    <w:rsid w:val="008E5BF7"/>
    <w:rsid w:val="008F1C9E"/>
    <w:rsid w:val="008F30F9"/>
    <w:rsid w:val="008F707F"/>
    <w:rsid w:val="008F7268"/>
    <w:rsid w:val="00900261"/>
    <w:rsid w:val="00900C72"/>
    <w:rsid w:val="00902E68"/>
    <w:rsid w:val="00907462"/>
    <w:rsid w:val="00914439"/>
    <w:rsid w:val="00922D24"/>
    <w:rsid w:val="0092454C"/>
    <w:rsid w:val="00925979"/>
    <w:rsid w:val="00927B90"/>
    <w:rsid w:val="00927F29"/>
    <w:rsid w:val="009326DB"/>
    <w:rsid w:val="009331A6"/>
    <w:rsid w:val="00933AB3"/>
    <w:rsid w:val="00935063"/>
    <w:rsid w:val="0093655C"/>
    <w:rsid w:val="0094222C"/>
    <w:rsid w:val="00943615"/>
    <w:rsid w:val="009465FD"/>
    <w:rsid w:val="00952BD8"/>
    <w:rsid w:val="009544B5"/>
    <w:rsid w:val="009557ED"/>
    <w:rsid w:val="00961776"/>
    <w:rsid w:val="0096197B"/>
    <w:rsid w:val="00970FE6"/>
    <w:rsid w:val="00977DD4"/>
    <w:rsid w:val="00981D79"/>
    <w:rsid w:val="00990433"/>
    <w:rsid w:val="00994DAB"/>
    <w:rsid w:val="009960B6"/>
    <w:rsid w:val="009A386B"/>
    <w:rsid w:val="009A4B30"/>
    <w:rsid w:val="009A64EE"/>
    <w:rsid w:val="009A7155"/>
    <w:rsid w:val="009B21DA"/>
    <w:rsid w:val="009B6D72"/>
    <w:rsid w:val="009C037B"/>
    <w:rsid w:val="009C3503"/>
    <w:rsid w:val="009C3811"/>
    <w:rsid w:val="009D284A"/>
    <w:rsid w:val="009D3433"/>
    <w:rsid w:val="009D3B0D"/>
    <w:rsid w:val="009D5AF7"/>
    <w:rsid w:val="009E0C94"/>
    <w:rsid w:val="009E17A3"/>
    <w:rsid w:val="009E221F"/>
    <w:rsid w:val="009E5573"/>
    <w:rsid w:val="009F257F"/>
    <w:rsid w:val="009F2D38"/>
    <w:rsid w:val="00A148C4"/>
    <w:rsid w:val="00A337ED"/>
    <w:rsid w:val="00A354D9"/>
    <w:rsid w:val="00A5185A"/>
    <w:rsid w:val="00A534E1"/>
    <w:rsid w:val="00A551FD"/>
    <w:rsid w:val="00A6091C"/>
    <w:rsid w:val="00A60B22"/>
    <w:rsid w:val="00A637B3"/>
    <w:rsid w:val="00A83893"/>
    <w:rsid w:val="00A967E9"/>
    <w:rsid w:val="00AA00A2"/>
    <w:rsid w:val="00AA12A9"/>
    <w:rsid w:val="00AA7189"/>
    <w:rsid w:val="00AB35BE"/>
    <w:rsid w:val="00AB6D73"/>
    <w:rsid w:val="00AC4645"/>
    <w:rsid w:val="00AC61CE"/>
    <w:rsid w:val="00AC7502"/>
    <w:rsid w:val="00AD3683"/>
    <w:rsid w:val="00AE0327"/>
    <w:rsid w:val="00AF1E1C"/>
    <w:rsid w:val="00AF2B89"/>
    <w:rsid w:val="00B0390C"/>
    <w:rsid w:val="00B06728"/>
    <w:rsid w:val="00B12538"/>
    <w:rsid w:val="00B1270E"/>
    <w:rsid w:val="00B140D5"/>
    <w:rsid w:val="00B315AF"/>
    <w:rsid w:val="00B34FEC"/>
    <w:rsid w:val="00B3566F"/>
    <w:rsid w:val="00B473AF"/>
    <w:rsid w:val="00B50674"/>
    <w:rsid w:val="00B54E55"/>
    <w:rsid w:val="00B5738E"/>
    <w:rsid w:val="00B57D45"/>
    <w:rsid w:val="00B60DAC"/>
    <w:rsid w:val="00B61A4D"/>
    <w:rsid w:val="00B66A76"/>
    <w:rsid w:val="00B67DED"/>
    <w:rsid w:val="00B7207A"/>
    <w:rsid w:val="00B72A44"/>
    <w:rsid w:val="00B7500D"/>
    <w:rsid w:val="00B777EB"/>
    <w:rsid w:val="00B77E64"/>
    <w:rsid w:val="00B81BF2"/>
    <w:rsid w:val="00B82329"/>
    <w:rsid w:val="00B90094"/>
    <w:rsid w:val="00B92D93"/>
    <w:rsid w:val="00B9453B"/>
    <w:rsid w:val="00B95365"/>
    <w:rsid w:val="00B96179"/>
    <w:rsid w:val="00BA78B5"/>
    <w:rsid w:val="00BC120E"/>
    <w:rsid w:val="00BC1679"/>
    <w:rsid w:val="00BD45CA"/>
    <w:rsid w:val="00BD578D"/>
    <w:rsid w:val="00BD7737"/>
    <w:rsid w:val="00BE03AA"/>
    <w:rsid w:val="00BE7783"/>
    <w:rsid w:val="00BF11F5"/>
    <w:rsid w:val="00C1192E"/>
    <w:rsid w:val="00C17A11"/>
    <w:rsid w:val="00C20063"/>
    <w:rsid w:val="00C25E82"/>
    <w:rsid w:val="00C27CF8"/>
    <w:rsid w:val="00C33FED"/>
    <w:rsid w:val="00C3665C"/>
    <w:rsid w:val="00C407D4"/>
    <w:rsid w:val="00C461EC"/>
    <w:rsid w:val="00C46F21"/>
    <w:rsid w:val="00C53E0D"/>
    <w:rsid w:val="00C55456"/>
    <w:rsid w:val="00C558D0"/>
    <w:rsid w:val="00C6371A"/>
    <w:rsid w:val="00C70637"/>
    <w:rsid w:val="00C74328"/>
    <w:rsid w:val="00C803FB"/>
    <w:rsid w:val="00C80994"/>
    <w:rsid w:val="00C81334"/>
    <w:rsid w:val="00C870E6"/>
    <w:rsid w:val="00C87945"/>
    <w:rsid w:val="00C92788"/>
    <w:rsid w:val="00C956BE"/>
    <w:rsid w:val="00CA1343"/>
    <w:rsid w:val="00CA241E"/>
    <w:rsid w:val="00CA541B"/>
    <w:rsid w:val="00CA7407"/>
    <w:rsid w:val="00CB013A"/>
    <w:rsid w:val="00CB2FC6"/>
    <w:rsid w:val="00CB5AE0"/>
    <w:rsid w:val="00CB657A"/>
    <w:rsid w:val="00CB713B"/>
    <w:rsid w:val="00CD7A7C"/>
    <w:rsid w:val="00CE2C77"/>
    <w:rsid w:val="00CE55D7"/>
    <w:rsid w:val="00CF0E78"/>
    <w:rsid w:val="00CF4279"/>
    <w:rsid w:val="00CF7F12"/>
    <w:rsid w:val="00D07F62"/>
    <w:rsid w:val="00D129CC"/>
    <w:rsid w:val="00D22A7B"/>
    <w:rsid w:val="00D303E3"/>
    <w:rsid w:val="00D30480"/>
    <w:rsid w:val="00D30DCB"/>
    <w:rsid w:val="00D32A01"/>
    <w:rsid w:val="00D32CCF"/>
    <w:rsid w:val="00D33ADD"/>
    <w:rsid w:val="00D36CAB"/>
    <w:rsid w:val="00D416A0"/>
    <w:rsid w:val="00D438AB"/>
    <w:rsid w:val="00D55F4C"/>
    <w:rsid w:val="00D57AF4"/>
    <w:rsid w:val="00D65DBC"/>
    <w:rsid w:val="00D73EF0"/>
    <w:rsid w:val="00D847C5"/>
    <w:rsid w:val="00D8570B"/>
    <w:rsid w:val="00D95B01"/>
    <w:rsid w:val="00D95D6C"/>
    <w:rsid w:val="00DA3E9A"/>
    <w:rsid w:val="00DA6D9C"/>
    <w:rsid w:val="00DB1287"/>
    <w:rsid w:val="00DB20B2"/>
    <w:rsid w:val="00DB517D"/>
    <w:rsid w:val="00DC35BC"/>
    <w:rsid w:val="00DC5133"/>
    <w:rsid w:val="00DD522A"/>
    <w:rsid w:val="00DD5258"/>
    <w:rsid w:val="00DD63D4"/>
    <w:rsid w:val="00DD7BDE"/>
    <w:rsid w:val="00DE74D2"/>
    <w:rsid w:val="00DF21B4"/>
    <w:rsid w:val="00DF4814"/>
    <w:rsid w:val="00DF5B02"/>
    <w:rsid w:val="00E0382D"/>
    <w:rsid w:val="00E05678"/>
    <w:rsid w:val="00E07FC5"/>
    <w:rsid w:val="00E107F1"/>
    <w:rsid w:val="00E11328"/>
    <w:rsid w:val="00E22459"/>
    <w:rsid w:val="00E258D0"/>
    <w:rsid w:val="00E3273A"/>
    <w:rsid w:val="00E330CD"/>
    <w:rsid w:val="00E335AA"/>
    <w:rsid w:val="00E33C14"/>
    <w:rsid w:val="00E3758A"/>
    <w:rsid w:val="00E421F3"/>
    <w:rsid w:val="00E61D97"/>
    <w:rsid w:val="00E7728A"/>
    <w:rsid w:val="00E812FB"/>
    <w:rsid w:val="00E81DFD"/>
    <w:rsid w:val="00E83077"/>
    <w:rsid w:val="00E8482C"/>
    <w:rsid w:val="00E86178"/>
    <w:rsid w:val="00E904F1"/>
    <w:rsid w:val="00E91125"/>
    <w:rsid w:val="00E919FD"/>
    <w:rsid w:val="00EA6C09"/>
    <w:rsid w:val="00EB6032"/>
    <w:rsid w:val="00EC09A5"/>
    <w:rsid w:val="00EC1A55"/>
    <w:rsid w:val="00EC3795"/>
    <w:rsid w:val="00EC3BAC"/>
    <w:rsid w:val="00EC53BB"/>
    <w:rsid w:val="00EC769F"/>
    <w:rsid w:val="00EC7805"/>
    <w:rsid w:val="00ED25DD"/>
    <w:rsid w:val="00ED5C50"/>
    <w:rsid w:val="00EE0296"/>
    <w:rsid w:val="00EE0313"/>
    <w:rsid w:val="00EF112F"/>
    <w:rsid w:val="00EF7526"/>
    <w:rsid w:val="00F005B5"/>
    <w:rsid w:val="00F1174F"/>
    <w:rsid w:val="00F20387"/>
    <w:rsid w:val="00F208A4"/>
    <w:rsid w:val="00F26BA2"/>
    <w:rsid w:val="00F42D54"/>
    <w:rsid w:val="00F46CDB"/>
    <w:rsid w:val="00F47B2A"/>
    <w:rsid w:val="00F55C45"/>
    <w:rsid w:val="00F57F45"/>
    <w:rsid w:val="00F64444"/>
    <w:rsid w:val="00F66BB9"/>
    <w:rsid w:val="00F72F5B"/>
    <w:rsid w:val="00F82DF5"/>
    <w:rsid w:val="00F96CC1"/>
    <w:rsid w:val="00FA23EB"/>
    <w:rsid w:val="00FA6FDD"/>
    <w:rsid w:val="00FC1514"/>
    <w:rsid w:val="00FC1CAF"/>
    <w:rsid w:val="00FC31BA"/>
    <w:rsid w:val="00FD066D"/>
    <w:rsid w:val="00FD187D"/>
    <w:rsid w:val="00FD1E43"/>
    <w:rsid w:val="00FD561B"/>
    <w:rsid w:val="00FD7B3B"/>
    <w:rsid w:val="00FE3D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5f5f5f,#4d4d4d"/>
    </o:shapedefaults>
    <o:shapelayout v:ext="edit">
      <o:idmap v:ext="edit" data="2"/>
    </o:shapelayout>
  </w:shapeDefaults>
  <w:decimalSymbol w:val="."/>
  <w:listSeparator w:val=","/>
  <w14:docId w14:val="54162FC6"/>
  <w15:docId w15:val="{F7E77D23-97BB-4ACB-81A3-9FFF95BB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B2A"/>
    <w:pPr>
      <w:widowControl w:val="0"/>
      <w:bidi/>
      <w:spacing w:line="228" w:lineRule="auto"/>
      <w:ind w:firstLine="284"/>
      <w:jc w:val="both"/>
    </w:pPr>
    <w:rPr>
      <w:rFonts w:cs="Yagut"/>
      <w:szCs w:val="22"/>
    </w:rPr>
  </w:style>
  <w:style w:type="paragraph" w:styleId="Heading1">
    <w:name w:val="heading 1"/>
    <w:basedOn w:val="Normal"/>
    <w:next w:val="Normal"/>
    <w:qFormat/>
    <w:rsid w:val="001D7961"/>
    <w:pPr>
      <w:keepNext/>
      <w:numPr>
        <w:numId w:val="1"/>
      </w:numPr>
      <w:spacing w:before="180" w:after="60" w:line="240" w:lineRule="auto"/>
      <w:jc w:val="left"/>
      <w:outlineLvl w:val="0"/>
    </w:pPr>
    <w:rPr>
      <w:rFonts w:cs="Traffic"/>
      <w:b/>
      <w:bCs/>
      <w:kern w:val="28"/>
      <w:sz w:val="22"/>
      <w:szCs w:val="24"/>
    </w:rPr>
  </w:style>
  <w:style w:type="paragraph" w:styleId="Heading2">
    <w:name w:val="heading 2"/>
    <w:basedOn w:val="Normal"/>
    <w:next w:val="Normal"/>
    <w:qFormat/>
    <w:rsid w:val="00E07FC5"/>
    <w:pPr>
      <w:keepNext/>
      <w:numPr>
        <w:ilvl w:val="1"/>
        <w:numId w:val="1"/>
      </w:numPr>
      <w:spacing w:before="120" w:after="60" w:line="240" w:lineRule="auto"/>
      <w:ind w:left="510" w:hanging="510"/>
      <w:jc w:val="left"/>
      <w:outlineLvl w:val="1"/>
    </w:pPr>
    <w:rPr>
      <w:rFonts w:cs="Traffic"/>
      <w:b/>
      <w:bCs/>
    </w:rPr>
  </w:style>
  <w:style w:type="paragraph" w:styleId="Heading3">
    <w:name w:val="heading 3"/>
    <w:basedOn w:val="Normal"/>
    <w:next w:val="Normal"/>
    <w:qFormat/>
    <w:rsid w:val="00FD187D"/>
    <w:pPr>
      <w:keepNext/>
      <w:numPr>
        <w:numId w:val="8"/>
      </w:numPr>
      <w:tabs>
        <w:tab w:val="left" w:leader="underscore" w:pos="0"/>
        <w:tab w:val="left" w:pos="567"/>
      </w:tabs>
      <w:spacing w:before="120" w:after="60"/>
      <w:jc w:val="left"/>
      <w:outlineLvl w:val="2"/>
    </w:pPr>
    <w:rPr>
      <w:rFonts w:cs="B Nazani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F47B2A"/>
    <w:pPr>
      <w:spacing w:before="120" w:after="240" w:line="240" w:lineRule="auto"/>
      <w:ind w:left="567" w:right="567" w:firstLine="0"/>
      <w:jc w:val="center"/>
    </w:pPr>
    <w:rPr>
      <w:rFonts w:cs="Traffic"/>
      <w:b/>
      <w:bCs/>
      <w:i/>
      <w:sz w:val="36"/>
      <w:szCs w:val="36"/>
    </w:rPr>
  </w:style>
  <w:style w:type="character" w:styleId="Hyperlink">
    <w:name w:val="Hyperlink"/>
    <w:rsid w:val="00F47B2A"/>
    <w:rPr>
      <w:color w:val="0000FF"/>
      <w:u w:val="single"/>
    </w:rPr>
  </w:style>
  <w:style w:type="paragraph" w:styleId="FootnoteText">
    <w:name w:val="footnote text"/>
    <w:basedOn w:val="Normal"/>
    <w:link w:val="FootnoteTextChar"/>
    <w:semiHidden/>
    <w:rsid w:val="00F47B2A"/>
    <w:rPr>
      <w:rFonts w:cs="Times New Roman"/>
      <w:szCs w:val="20"/>
      <w:lang w:val="x-none" w:eastAsia="x-none"/>
    </w:rPr>
  </w:style>
  <w:style w:type="character" w:styleId="FootnoteReference">
    <w:name w:val="footnote reference"/>
    <w:semiHidden/>
    <w:rsid w:val="00F47B2A"/>
    <w:rPr>
      <w:vertAlign w:val="superscript"/>
    </w:rPr>
  </w:style>
  <w:style w:type="paragraph" w:styleId="Subtitle">
    <w:name w:val="Subtitle"/>
    <w:basedOn w:val="Normal"/>
    <w:next w:val="Normal"/>
    <w:qFormat/>
    <w:rsid w:val="00F47B2A"/>
    <w:pPr>
      <w:keepNext/>
      <w:spacing w:before="120" w:after="120" w:line="240" w:lineRule="auto"/>
      <w:ind w:firstLine="0"/>
      <w:jc w:val="left"/>
    </w:pPr>
    <w:rPr>
      <w:rFonts w:cs="Traffic"/>
      <w:b/>
      <w:bCs/>
      <w:sz w:val="24"/>
      <w:szCs w:val="26"/>
    </w:rPr>
  </w:style>
  <w:style w:type="paragraph" w:customStyle="1" w:styleId="Abstract">
    <w:name w:val="Abstract"/>
    <w:basedOn w:val="Normal"/>
    <w:link w:val="AbstractChar"/>
    <w:qFormat/>
    <w:rsid w:val="00F47B2A"/>
    <w:pPr>
      <w:spacing w:line="240" w:lineRule="auto"/>
      <w:ind w:left="340" w:right="340"/>
    </w:pPr>
    <w:rPr>
      <w:bCs/>
      <w:snapToGrid w:val="0"/>
    </w:rPr>
  </w:style>
  <w:style w:type="paragraph" w:styleId="Header">
    <w:name w:val="header"/>
    <w:basedOn w:val="Normal"/>
    <w:link w:val="HeaderChar"/>
    <w:uiPriority w:val="99"/>
    <w:rsid w:val="00F47B2A"/>
    <w:pPr>
      <w:tabs>
        <w:tab w:val="center" w:pos="4320"/>
        <w:tab w:val="right" w:pos="8640"/>
      </w:tabs>
    </w:pPr>
    <w:rPr>
      <w:rFonts w:cs="Times New Roman"/>
      <w:lang w:val="x-none" w:eastAsia="x-none"/>
    </w:rPr>
  </w:style>
  <w:style w:type="paragraph" w:styleId="Footer">
    <w:name w:val="footer"/>
    <w:basedOn w:val="Normal"/>
    <w:rsid w:val="00F47B2A"/>
    <w:pPr>
      <w:tabs>
        <w:tab w:val="center" w:pos="4320"/>
        <w:tab w:val="right" w:pos="8640"/>
      </w:tabs>
    </w:pPr>
  </w:style>
  <w:style w:type="paragraph" w:customStyle="1" w:styleId="FNormal">
    <w:name w:val="FNormal"/>
    <w:basedOn w:val="Normal"/>
    <w:next w:val="Normal"/>
    <w:link w:val="FNormalCharChar"/>
    <w:rsid w:val="0058331F"/>
    <w:pPr>
      <w:ind w:firstLine="0"/>
      <w:jc w:val="lowKashida"/>
    </w:pPr>
  </w:style>
  <w:style w:type="character" w:customStyle="1" w:styleId="FNormalCharChar">
    <w:name w:val="FNormal Char Char"/>
    <w:link w:val="FNormal"/>
    <w:rsid w:val="0058331F"/>
    <w:rPr>
      <w:rFonts w:cs="Yagut"/>
      <w:szCs w:val="22"/>
      <w:lang w:val="en-US" w:eastAsia="en-US" w:bidi="ar-SA"/>
    </w:rPr>
  </w:style>
  <w:style w:type="character" w:styleId="PageNumber">
    <w:name w:val="page number"/>
    <w:basedOn w:val="DefaultParagraphFont"/>
    <w:rsid w:val="008F7268"/>
  </w:style>
  <w:style w:type="paragraph" w:styleId="Caption">
    <w:name w:val="caption"/>
    <w:basedOn w:val="Normal"/>
    <w:next w:val="Normal"/>
    <w:qFormat/>
    <w:rsid w:val="008F7268"/>
    <w:pPr>
      <w:keepLines/>
      <w:spacing w:before="60" w:after="60"/>
      <w:ind w:firstLine="0"/>
      <w:jc w:val="center"/>
    </w:pPr>
    <w:rPr>
      <w:bCs/>
      <w:sz w:val="17"/>
      <w:szCs w:val="20"/>
    </w:rPr>
  </w:style>
  <w:style w:type="character" w:customStyle="1" w:styleId="TextChar">
    <w:name w:val="Text Char"/>
    <w:link w:val="Text"/>
    <w:rsid w:val="008F7268"/>
    <w:rPr>
      <w:rFonts w:cs="Yagut"/>
      <w:sz w:val="16"/>
      <w:szCs w:val="18"/>
      <w:lang w:val="en-US" w:eastAsia="en-US" w:bidi="fa-IR"/>
    </w:rPr>
  </w:style>
  <w:style w:type="paragraph" w:customStyle="1" w:styleId="Text">
    <w:name w:val="Text"/>
    <w:basedOn w:val="FNormal"/>
    <w:link w:val="TextChar"/>
    <w:rsid w:val="008F7268"/>
    <w:pPr>
      <w:jc w:val="center"/>
    </w:pPr>
    <w:rPr>
      <w:sz w:val="16"/>
      <w:szCs w:val="18"/>
      <w:lang w:bidi="fa-IR"/>
    </w:rPr>
  </w:style>
  <w:style w:type="paragraph" w:customStyle="1" w:styleId="Authors">
    <w:name w:val="Authors"/>
    <w:basedOn w:val="Normal"/>
    <w:rsid w:val="008F7268"/>
    <w:pPr>
      <w:ind w:firstLine="0"/>
      <w:jc w:val="center"/>
    </w:pPr>
    <w:rPr>
      <w:sz w:val="22"/>
      <w:szCs w:val="24"/>
      <w:lang w:bidi="fa-IR"/>
    </w:rPr>
  </w:style>
  <w:style w:type="paragraph" w:customStyle="1" w:styleId="FigureText">
    <w:name w:val="FigureText"/>
    <w:basedOn w:val="Normal"/>
    <w:rsid w:val="008F7268"/>
    <w:pPr>
      <w:ind w:firstLine="0"/>
      <w:jc w:val="center"/>
    </w:pPr>
    <w:rPr>
      <w:rFonts w:eastAsia="Arial Unicode MS"/>
      <w:sz w:val="16"/>
      <w:szCs w:val="18"/>
    </w:rPr>
  </w:style>
  <w:style w:type="paragraph" w:styleId="EndnoteText">
    <w:name w:val="endnote text"/>
    <w:basedOn w:val="Normal"/>
    <w:semiHidden/>
    <w:rsid w:val="00C17A11"/>
    <w:pPr>
      <w:spacing w:line="240" w:lineRule="exact"/>
    </w:pPr>
  </w:style>
  <w:style w:type="character" w:styleId="EndnoteReference">
    <w:name w:val="endnote reference"/>
    <w:semiHidden/>
    <w:rsid w:val="00C17A11"/>
    <w:rPr>
      <w:szCs w:val="18"/>
      <w:vertAlign w:val="superscript"/>
    </w:rPr>
  </w:style>
  <w:style w:type="paragraph" w:customStyle="1" w:styleId="GraphNumber">
    <w:name w:val="GraphNumber"/>
    <w:basedOn w:val="Normal"/>
    <w:rsid w:val="00C17A11"/>
    <w:pPr>
      <w:numPr>
        <w:numId w:val="3"/>
      </w:numPr>
      <w:bidi w:val="0"/>
      <w:spacing w:line="240" w:lineRule="auto"/>
      <w:jc w:val="left"/>
    </w:pPr>
    <w:rPr>
      <w:rFonts w:ascii="Helvetica" w:hAnsi="Helvetica" w:cs="Helvetica"/>
      <w:color w:val="000000"/>
      <w:sz w:val="16"/>
      <w:szCs w:val="16"/>
    </w:rPr>
  </w:style>
  <w:style w:type="paragraph" w:customStyle="1" w:styleId="Equation">
    <w:name w:val="Equation"/>
    <w:next w:val="FNormal"/>
    <w:rsid w:val="00C17A11"/>
    <w:pPr>
      <w:spacing w:before="60" w:after="60"/>
      <w:ind w:left="170" w:hanging="170"/>
    </w:pPr>
    <w:rPr>
      <w:rFonts w:cs="Yagut"/>
      <w:szCs w:val="22"/>
    </w:rPr>
  </w:style>
  <w:style w:type="paragraph" w:customStyle="1" w:styleId="ENormal">
    <w:name w:val="ENormal"/>
    <w:basedOn w:val="FNormal"/>
    <w:rsid w:val="00C17A11"/>
    <w:pPr>
      <w:bidi w:val="0"/>
    </w:pPr>
    <w:rPr>
      <w:lang w:bidi="fa-IR"/>
    </w:rPr>
  </w:style>
  <w:style w:type="paragraph" w:customStyle="1" w:styleId="Sup">
    <w:name w:val="Sup"/>
    <w:basedOn w:val="Normal"/>
    <w:next w:val="Normal"/>
    <w:link w:val="SupChar1"/>
    <w:rsid w:val="00C17A11"/>
    <w:pPr>
      <w:bidi w:val="0"/>
      <w:jc w:val="right"/>
    </w:pPr>
    <w:rPr>
      <w:i/>
      <w:vertAlign w:val="superscript"/>
    </w:rPr>
  </w:style>
  <w:style w:type="character" w:customStyle="1" w:styleId="SupChar1">
    <w:name w:val="Sup Char1"/>
    <w:link w:val="Sup"/>
    <w:rsid w:val="00C17A11"/>
    <w:rPr>
      <w:rFonts w:cs="Yagut"/>
      <w:i/>
      <w:szCs w:val="22"/>
      <w:vertAlign w:val="superscript"/>
      <w:lang w:val="en-US" w:eastAsia="en-US" w:bidi="ar-SA"/>
    </w:rPr>
  </w:style>
  <w:style w:type="paragraph" w:customStyle="1" w:styleId="Sub">
    <w:name w:val="Sub"/>
    <w:basedOn w:val="Normal"/>
    <w:rsid w:val="00C17A11"/>
    <w:pPr>
      <w:ind w:firstLine="0"/>
    </w:pPr>
    <w:rPr>
      <w:i/>
      <w:snapToGrid w:val="0"/>
      <w:position w:val="-4"/>
      <w:vertAlign w:val="subscript"/>
    </w:rPr>
  </w:style>
  <w:style w:type="paragraph" w:customStyle="1" w:styleId="SupChar">
    <w:name w:val="Sup Char"/>
    <w:basedOn w:val="Normal"/>
    <w:next w:val="Normal"/>
    <w:link w:val="SupCharChar"/>
    <w:rsid w:val="00C17A11"/>
    <w:pPr>
      <w:widowControl/>
      <w:bidi w:val="0"/>
      <w:spacing w:line="240" w:lineRule="auto"/>
      <w:jc w:val="right"/>
    </w:pPr>
    <w:rPr>
      <w:rFonts w:cs="Nazanin"/>
      <w:i/>
      <w:sz w:val="22"/>
      <w:vertAlign w:val="superscript"/>
      <w:lang w:eastAsia="zh-CN"/>
    </w:rPr>
  </w:style>
  <w:style w:type="character" w:customStyle="1" w:styleId="SupCharChar">
    <w:name w:val="Sup Char Char"/>
    <w:link w:val="SupChar"/>
    <w:rsid w:val="00C17A11"/>
    <w:rPr>
      <w:rFonts w:cs="Nazanin"/>
      <w:i/>
      <w:sz w:val="22"/>
      <w:szCs w:val="22"/>
      <w:vertAlign w:val="superscript"/>
      <w:lang w:val="en-US" w:eastAsia="zh-CN" w:bidi="ar-SA"/>
    </w:rPr>
  </w:style>
  <w:style w:type="character" w:customStyle="1" w:styleId="Subscript">
    <w:name w:val="Subscript"/>
    <w:rsid w:val="00C17A11"/>
    <w:rPr>
      <w:position w:val="-4"/>
      <w:vertAlign w:val="subscript"/>
      <w:lang w:eastAsia="en-US"/>
    </w:rPr>
  </w:style>
  <w:style w:type="table" w:styleId="TableGrid">
    <w:name w:val="Table Grid"/>
    <w:basedOn w:val="TableNormal"/>
    <w:rsid w:val="0004298C"/>
    <w:pPr>
      <w:widowControl w:val="0"/>
      <w:bidi/>
      <w:spacing w:line="228" w:lineRule="auto"/>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Normal"/>
    <w:next w:val="Normal"/>
    <w:link w:val="FirstparagraphCarattere"/>
    <w:rsid w:val="0092454C"/>
    <w:pPr>
      <w:widowControl/>
      <w:bidi w:val="0"/>
      <w:spacing w:before="120" w:line="240" w:lineRule="auto"/>
      <w:ind w:firstLine="0"/>
    </w:pPr>
    <w:rPr>
      <w:rFonts w:cs="Times New Roman"/>
      <w:sz w:val="18"/>
      <w:szCs w:val="24"/>
      <w:lang w:val="en-GB"/>
    </w:rPr>
  </w:style>
  <w:style w:type="character" w:customStyle="1" w:styleId="FirstparagraphCarattere">
    <w:name w:val="First paragraph Carattere"/>
    <w:link w:val="Firstparagraph"/>
    <w:rsid w:val="0092454C"/>
    <w:rPr>
      <w:sz w:val="18"/>
      <w:szCs w:val="24"/>
      <w:lang w:val="en-GB" w:eastAsia="en-US" w:bidi="ar-SA"/>
    </w:rPr>
  </w:style>
  <w:style w:type="paragraph" w:customStyle="1" w:styleId="BC">
    <w:name w:val="BC"/>
    <w:basedOn w:val="Normal"/>
    <w:rsid w:val="000518B7"/>
    <w:pPr>
      <w:tabs>
        <w:tab w:val="left" w:pos="8640"/>
      </w:tabs>
      <w:bidi w:val="0"/>
      <w:spacing w:line="240" w:lineRule="atLeast"/>
      <w:ind w:firstLine="0"/>
      <w:jc w:val="center"/>
    </w:pPr>
    <w:rPr>
      <w:rFonts w:cs="Times New Roman"/>
      <w:b/>
      <w:caps/>
      <w:color w:val="FF0000"/>
      <w:sz w:val="24"/>
      <w:szCs w:val="20"/>
    </w:rPr>
  </w:style>
  <w:style w:type="paragraph" w:customStyle="1" w:styleId="author">
    <w:name w:val="author"/>
    <w:basedOn w:val="Normal"/>
    <w:rsid w:val="000518B7"/>
    <w:pPr>
      <w:tabs>
        <w:tab w:val="left" w:pos="8640"/>
      </w:tabs>
      <w:bidi w:val="0"/>
      <w:spacing w:line="240" w:lineRule="atLeast"/>
      <w:ind w:firstLine="0"/>
      <w:jc w:val="center"/>
    </w:pPr>
    <w:rPr>
      <w:rFonts w:cs="Times New Roman"/>
      <w:sz w:val="24"/>
      <w:szCs w:val="20"/>
    </w:rPr>
  </w:style>
  <w:style w:type="character" w:customStyle="1" w:styleId="HeaderChar">
    <w:name w:val="Header Char"/>
    <w:link w:val="Header"/>
    <w:uiPriority w:val="99"/>
    <w:rsid w:val="00E812FB"/>
    <w:rPr>
      <w:rFonts w:cs="Yagut"/>
      <w:szCs w:val="22"/>
    </w:rPr>
  </w:style>
  <w:style w:type="paragraph" w:styleId="BalloonText">
    <w:name w:val="Balloon Text"/>
    <w:basedOn w:val="Normal"/>
    <w:link w:val="BalloonTextChar"/>
    <w:rsid w:val="00E812FB"/>
    <w:pPr>
      <w:spacing w:line="240" w:lineRule="auto"/>
    </w:pPr>
    <w:rPr>
      <w:rFonts w:ascii="Tahoma" w:hAnsi="Tahoma" w:cs="Times New Roman"/>
      <w:sz w:val="16"/>
      <w:szCs w:val="16"/>
      <w:lang w:val="x-none" w:eastAsia="x-none"/>
    </w:rPr>
  </w:style>
  <w:style w:type="character" w:customStyle="1" w:styleId="BalloonTextChar">
    <w:name w:val="Balloon Text Char"/>
    <w:link w:val="BalloonText"/>
    <w:rsid w:val="00E812FB"/>
    <w:rPr>
      <w:rFonts w:ascii="Tahoma" w:hAnsi="Tahoma" w:cs="Tahoma"/>
      <w:sz w:val="16"/>
      <w:szCs w:val="16"/>
    </w:rPr>
  </w:style>
  <w:style w:type="character" w:customStyle="1" w:styleId="FootnoteTextChar">
    <w:name w:val="Footnote Text Char"/>
    <w:link w:val="FootnoteText"/>
    <w:uiPriority w:val="99"/>
    <w:semiHidden/>
    <w:locked/>
    <w:rsid w:val="00256B7B"/>
    <w:rPr>
      <w:rFonts w:cs="Yagut"/>
    </w:rPr>
  </w:style>
  <w:style w:type="paragraph" w:styleId="BodyTextIndent2">
    <w:name w:val="Body Text Indent 2"/>
    <w:basedOn w:val="Normal"/>
    <w:link w:val="BodyTextIndent2Char"/>
    <w:uiPriority w:val="99"/>
    <w:rsid w:val="00256B7B"/>
    <w:pPr>
      <w:widowControl/>
      <w:bidi w:val="0"/>
      <w:spacing w:line="240" w:lineRule="auto"/>
      <w:ind w:left="113" w:hanging="113"/>
      <w:jc w:val="left"/>
    </w:pPr>
    <w:rPr>
      <w:rFonts w:cs="Times New Roman"/>
      <w:sz w:val="24"/>
      <w:szCs w:val="24"/>
      <w:lang w:val="x-none" w:eastAsia="x-none"/>
    </w:rPr>
  </w:style>
  <w:style w:type="character" w:customStyle="1" w:styleId="BodyTextIndent2Char">
    <w:name w:val="Body Text Indent 2 Char"/>
    <w:link w:val="BodyTextIndent2"/>
    <w:uiPriority w:val="99"/>
    <w:rsid w:val="00256B7B"/>
    <w:rPr>
      <w:sz w:val="24"/>
      <w:szCs w:val="24"/>
      <w:lang w:val="x-none" w:eastAsia="x-none"/>
    </w:rPr>
  </w:style>
  <w:style w:type="paragraph" w:customStyle="1" w:styleId="Figure">
    <w:name w:val="Figure"/>
    <w:basedOn w:val="Firstparagraph"/>
    <w:next w:val="Normal"/>
    <w:rsid w:val="00E33C14"/>
    <w:pPr>
      <w:jc w:val="left"/>
    </w:pPr>
    <w:rPr>
      <w:sz w:val="16"/>
    </w:rPr>
  </w:style>
  <w:style w:type="paragraph" w:customStyle="1" w:styleId="Firstandonlyheader">
    <w:name w:val="First and only header"/>
    <w:basedOn w:val="Heading1"/>
    <w:rsid w:val="00E33C14"/>
    <w:pPr>
      <w:keepLines/>
      <w:widowControl/>
      <w:tabs>
        <w:tab w:val="left" w:pos="284"/>
      </w:tabs>
      <w:suppressAutoHyphens/>
      <w:bidi w:val="0"/>
      <w:spacing w:before="0"/>
    </w:pPr>
    <w:rPr>
      <w:rFonts w:cs="Times New Roman"/>
      <w:b w:val="0"/>
      <w:bCs w:val="0"/>
      <w:caps/>
      <w:kern w:val="0"/>
      <w:sz w:val="18"/>
      <w:lang w:val="en-GB"/>
    </w:rPr>
  </w:style>
  <w:style w:type="paragraph" w:customStyle="1" w:styleId="BodyText1">
    <w:name w:val="Body Text1"/>
    <w:basedOn w:val="Normal"/>
    <w:rsid w:val="00E33C14"/>
    <w:pPr>
      <w:widowControl/>
      <w:bidi w:val="0"/>
      <w:spacing w:line="240" w:lineRule="auto"/>
      <w:ind w:firstLine="240"/>
    </w:pPr>
    <w:rPr>
      <w:rFonts w:cs="Times New Roman"/>
      <w:sz w:val="18"/>
      <w:szCs w:val="24"/>
      <w:lang w:val="en-GB"/>
    </w:rPr>
  </w:style>
  <w:style w:type="character" w:customStyle="1" w:styleId="AbstractChar">
    <w:name w:val="Abstract Char"/>
    <w:basedOn w:val="DefaultParagraphFont"/>
    <w:link w:val="Abstract"/>
    <w:rsid w:val="00551856"/>
    <w:rPr>
      <w:rFonts w:cs="Yagut"/>
      <w:bCs/>
      <w:snapToGrid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3949">
      <w:bodyDiv w:val="1"/>
      <w:marLeft w:val="0"/>
      <w:marRight w:val="0"/>
      <w:marTop w:val="0"/>
      <w:marBottom w:val="0"/>
      <w:divBdr>
        <w:top w:val="none" w:sz="0" w:space="0" w:color="auto"/>
        <w:left w:val="none" w:sz="0" w:space="0" w:color="auto"/>
        <w:bottom w:val="none" w:sz="0" w:space="0" w:color="auto"/>
        <w:right w:val="none" w:sz="0" w:space="0" w:color="auto"/>
      </w:divBdr>
    </w:div>
    <w:div w:id="407002340">
      <w:bodyDiv w:val="1"/>
      <w:marLeft w:val="0"/>
      <w:marRight w:val="0"/>
      <w:marTop w:val="0"/>
      <w:marBottom w:val="0"/>
      <w:divBdr>
        <w:top w:val="none" w:sz="0" w:space="0" w:color="auto"/>
        <w:left w:val="none" w:sz="0" w:space="0" w:color="auto"/>
        <w:bottom w:val="none" w:sz="0" w:space="0" w:color="auto"/>
        <w:right w:val="none" w:sz="0" w:space="0" w:color="auto"/>
      </w:divBdr>
    </w:div>
    <w:div w:id="1120878523">
      <w:bodyDiv w:val="1"/>
      <w:marLeft w:val="0"/>
      <w:marRight w:val="0"/>
      <w:marTop w:val="0"/>
      <w:marBottom w:val="0"/>
      <w:divBdr>
        <w:top w:val="none" w:sz="0" w:space="0" w:color="auto"/>
        <w:left w:val="none" w:sz="0" w:space="0" w:color="auto"/>
        <w:bottom w:val="none" w:sz="0" w:space="0" w:color="auto"/>
        <w:right w:val="none" w:sz="0" w:space="0" w:color="auto"/>
      </w:divBdr>
    </w:div>
    <w:div w:id="17443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AEDDD-1918-45CB-97B2-1459DCDA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English Abstract - 4th National Petroleum Geomechanics Conference</vt:lpstr>
    </vt:vector>
  </TitlesOfParts>
  <Company/>
  <LinksUpToDate>false</LinksUpToDate>
  <CharactersWithSpaces>876</CharactersWithSpaces>
  <SharedDoc>false</SharedDoc>
  <HLinks>
    <vt:vector size="6" baseType="variant">
      <vt:variant>
        <vt:i4>262236</vt:i4>
      </vt:variant>
      <vt:variant>
        <vt:i4>27</vt:i4>
      </vt:variant>
      <vt:variant>
        <vt:i4>0</vt:i4>
      </vt:variant>
      <vt:variant>
        <vt:i4>5</vt:i4>
      </vt:variant>
      <vt:variant>
        <vt:lpwstr>http://www.eren.doe.gov/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Abstract - 4th National Petroleum Geomechanics Conference</dc:title>
  <dc:creator>Mohammad Ali Iranmanesh</dc:creator>
  <dc:description>Editted by Mohammad Ali Iranmanesh</dc:description>
  <cp:lastModifiedBy>Mansour Sharafisafa</cp:lastModifiedBy>
  <cp:revision>4</cp:revision>
  <cp:lastPrinted>2022-11-22T17:11:00Z</cp:lastPrinted>
  <dcterms:created xsi:type="dcterms:W3CDTF">2024-02-27T18:33:00Z</dcterms:created>
  <dcterms:modified xsi:type="dcterms:W3CDTF">2024-02-28T10:15:00Z</dcterms:modified>
</cp:coreProperties>
</file>